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C3" w:rsidRDefault="000F78C3" w:rsidP="00030E87">
      <w:pPr>
        <w:rPr>
          <w:b/>
        </w:rPr>
      </w:pPr>
    </w:p>
    <w:p w:rsidR="000F78C3" w:rsidRPr="00CA3E3A" w:rsidRDefault="000F78C3" w:rsidP="000F78C3">
      <w:pPr>
        <w:pStyle w:val="Default"/>
        <w:spacing w:after="240" w:line="481" w:lineRule="atLeast"/>
        <w:jc w:val="both"/>
        <w:rPr>
          <w:rFonts w:asciiTheme="minorHAnsi" w:hAnsiTheme="minorHAnsi"/>
          <w:sz w:val="52"/>
          <w:szCs w:val="52"/>
        </w:rPr>
      </w:pPr>
      <w:r>
        <w:rPr>
          <w:rFonts w:asciiTheme="minorHAnsi" w:hAnsiTheme="minorHAnsi"/>
          <w:b/>
          <w:bCs/>
          <w:sz w:val="52"/>
          <w:szCs w:val="52"/>
        </w:rPr>
        <w:t>Social Media</w:t>
      </w:r>
    </w:p>
    <w:p w:rsidR="000F78C3" w:rsidRPr="00CA3E3A" w:rsidRDefault="000F78C3" w:rsidP="000F78C3">
      <w:pPr>
        <w:pStyle w:val="Default"/>
        <w:spacing w:after="240" w:line="481" w:lineRule="atLeast"/>
        <w:rPr>
          <w:rFonts w:asciiTheme="minorHAnsi" w:hAnsiTheme="minorHAnsi"/>
          <w:b/>
          <w:bCs/>
          <w:sz w:val="32"/>
          <w:szCs w:val="32"/>
        </w:rPr>
      </w:pPr>
      <w:r w:rsidRPr="00CA3E3A">
        <w:rPr>
          <w:rFonts w:asciiTheme="minorHAnsi" w:hAnsiTheme="minorHAnsi"/>
          <w:b/>
          <w:bCs/>
          <w:sz w:val="32"/>
          <w:szCs w:val="32"/>
        </w:rPr>
        <w:t xml:space="preserve">Almshouse Association Model Policy </w:t>
      </w:r>
    </w:p>
    <w:p w:rsidR="00030E87" w:rsidRPr="000F78C3" w:rsidRDefault="00030E87" w:rsidP="00030E87">
      <w:r w:rsidRPr="000F78C3">
        <w:t xml:space="preserve">This policy is in place to minimise the risks to </w:t>
      </w:r>
      <w:r w:rsidR="000F78C3">
        <w:t>[</w:t>
      </w:r>
      <w:r w:rsidR="000F78C3" w:rsidRPr="002B3C0A">
        <w:rPr>
          <w:highlight w:val="yellow"/>
        </w:rPr>
        <w:t>your Charity name</w:t>
      </w:r>
      <w:r w:rsidR="000F78C3">
        <w:t>]</w:t>
      </w:r>
      <w:r w:rsidRPr="000F78C3">
        <w:t xml:space="preserve"> through use of social media.</w:t>
      </w:r>
    </w:p>
    <w:p w:rsidR="00030E87" w:rsidRPr="000F78C3" w:rsidRDefault="00030E87" w:rsidP="00030E87">
      <w:r w:rsidRPr="000F78C3">
        <w:t>This policy deals with the use of all forms of social media, including Facebook, LinkedIn, Twitter, Google+, Snapchat, Pinterest, Wikipedia, Instagram, Vine, Tumblr and all other social networking sites, internet postings and blogs. It applies to use of social media for business purposes as well as personal use that may affect our business in any way.</w:t>
      </w:r>
    </w:p>
    <w:p w:rsidR="00030E87" w:rsidRPr="000F78C3" w:rsidRDefault="00030E87" w:rsidP="00030E87">
      <w:pPr>
        <w:rPr>
          <w:b/>
        </w:rPr>
      </w:pPr>
      <w:r w:rsidRPr="000F78C3">
        <w:rPr>
          <w:b/>
        </w:rPr>
        <w:t>Personal use of social media</w:t>
      </w:r>
    </w:p>
    <w:p w:rsidR="00030E87" w:rsidRPr="000F78C3" w:rsidRDefault="00030E87" w:rsidP="00030E87">
      <w:r w:rsidRPr="000F78C3">
        <w:t>Occasional personal use of social media during working hours is permitted so long as it does not involve unprofessional or inappropriate content, does not interfere with your employment responsibilities or productivity and complies with this policy.</w:t>
      </w:r>
    </w:p>
    <w:p w:rsidR="00030E87" w:rsidRPr="000F78C3" w:rsidRDefault="00030E87" w:rsidP="00030E87">
      <w:pPr>
        <w:rPr>
          <w:b/>
        </w:rPr>
      </w:pPr>
      <w:r w:rsidRPr="000F78C3">
        <w:rPr>
          <w:b/>
        </w:rPr>
        <w:t>Prohibited use</w:t>
      </w:r>
    </w:p>
    <w:p w:rsidR="00030E87" w:rsidRPr="000F78C3" w:rsidRDefault="00030E87" w:rsidP="00030E87">
      <w:r w:rsidRPr="000F78C3">
        <w:t>You  must  avoid  making  any  social  media  communications  that  could  damage  our business interests or reputation, even indirectly.</w:t>
      </w:r>
    </w:p>
    <w:p w:rsidR="00030E87" w:rsidRPr="000F78C3" w:rsidRDefault="00030E87" w:rsidP="00030E87">
      <w:r w:rsidRPr="000F78C3">
        <w:t>You must not use social media to defame or disparage us, our staff or any third party; to harass, bully or unlawfully discriminate against staff or third parties; to make false or misleading statements; or to impersonate colleagues or third parties.</w:t>
      </w:r>
    </w:p>
    <w:p w:rsidR="00030E87" w:rsidRPr="000F78C3" w:rsidRDefault="00030E87" w:rsidP="00030E87">
      <w:r w:rsidRPr="000F78C3">
        <w:t>You  must  not  express  opinions  on  our  behalf  via  social  media,  unless  expressly authorised to do so by your manager. You may be required to undergo training in order to obtain such authorisation.</w:t>
      </w:r>
    </w:p>
    <w:p w:rsidR="00030E87" w:rsidRPr="000F78C3" w:rsidRDefault="00030E87" w:rsidP="00030E87">
      <w:r w:rsidRPr="000F78C3">
        <w:t>You must not post comments about sensitive topics, such as our performance, or do anything to jeopardise our trade secrets, confidential information and intellectual property. You must not include our logos or other trademarks in any social media posting or in y</w:t>
      </w:r>
      <w:r w:rsidR="00F12F26" w:rsidRPr="000F78C3">
        <w:t>our profile on any social media, unless authorised to do so by the CEO.</w:t>
      </w:r>
    </w:p>
    <w:p w:rsidR="00030E87" w:rsidRPr="000F78C3" w:rsidRDefault="00030E87" w:rsidP="00030E87">
      <w:r w:rsidRPr="000F78C3">
        <w:t>Any misuse of social media should be reported to your line manager.</w:t>
      </w:r>
    </w:p>
    <w:p w:rsidR="00030E87" w:rsidRPr="000F78C3" w:rsidRDefault="00030E87" w:rsidP="00030E87">
      <w:pPr>
        <w:rPr>
          <w:b/>
        </w:rPr>
      </w:pPr>
      <w:r w:rsidRPr="000F78C3">
        <w:rPr>
          <w:b/>
        </w:rPr>
        <w:t>Guidelines for responsible use of social media</w:t>
      </w:r>
    </w:p>
    <w:p w:rsidR="00030E87" w:rsidRPr="000F78C3" w:rsidRDefault="004D7368" w:rsidP="00030E87">
      <w:r w:rsidRPr="000F78C3">
        <w:t xml:space="preserve">Unless you are using an official </w:t>
      </w:r>
      <w:r w:rsidR="000F78C3" w:rsidRPr="000F78C3">
        <w:rPr>
          <w:highlight w:val="yellow"/>
        </w:rPr>
        <w:t>[your charity name]</w:t>
      </w:r>
      <w:r w:rsidRPr="000F78C3">
        <w:t xml:space="preserve"> social media account and posting authorised content on behalf of the </w:t>
      </w:r>
      <w:r w:rsidR="000F78C3">
        <w:t>charity</w:t>
      </w:r>
      <w:r w:rsidRPr="000F78C3">
        <w:t>, y</w:t>
      </w:r>
      <w:r w:rsidR="00030E87" w:rsidRPr="000F78C3">
        <w:t xml:space="preserve">ou should make it clear in social media postings, or in your personal profile, that you are speaking on your own behalf. Write in the first person and use a personal e-mail address. </w:t>
      </w:r>
    </w:p>
    <w:p w:rsidR="00030E87" w:rsidRPr="000F78C3" w:rsidRDefault="00030E87" w:rsidP="00030E87">
      <w:r w:rsidRPr="000F78C3">
        <w:t>Be respectful to others when making any statement on social media and be aware that you are personally responsible for all communications which will be published on the internet for anyone to see.</w:t>
      </w:r>
    </w:p>
    <w:p w:rsidR="00030E87" w:rsidRPr="000F78C3" w:rsidRDefault="00030E87" w:rsidP="00030E87">
      <w:r w:rsidRPr="000F78C3">
        <w:lastRenderedPageBreak/>
        <w:t xml:space="preserve">If you disclose your affiliation with </w:t>
      </w:r>
      <w:r w:rsidR="002B3C0A" w:rsidRPr="002B3C0A">
        <w:rPr>
          <w:highlight w:val="yellow"/>
        </w:rPr>
        <w:t>[your charity name]</w:t>
      </w:r>
      <w:r w:rsidRPr="000F78C3">
        <w:t xml:space="preserve"> on your profile or in any social media postings, you must state that your views do not represent those of your employer</w:t>
      </w:r>
      <w:r w:rsidR="000F78C3">
        <w:t>/the charity</w:t>
      </w:r>
      <w:r w:rsidRPr="000F78C3">
        <w:t xml:space="preserve"> (unless you have been authorised to speak on our behalf</w:t>
      </w:r>
      <w:r w:rsidR="00F12F26" w:rsidRPr="000F78C3">
        <w:t>)</w:t>
      </w:r>
      <w:r w:rsidRPr="000F78C3">
        <w:t>. You should also ensure that your profile and any content you post are consistent with the professional image you present to clients and colleagues.</w:t>
      </w:r>
    </w:p>
    <w:p w:rsidR="00030E87" w:rsidRPr="000F78C3" w:rsidRDefault="00030E87" w:rsidP="00030E87">
      <w:r w:rsidRPr="000F78C3">
        <w:t>If you are uncertain or concerned about the appropriateness of any statement or posting, refrain from posting it until you have discussed it with your manager.</w:t>
      </w:r>
    </w:p>
    <w:p w:rsidR="00030E87" w:rsidRPr="000F78C3" w:rsidRDefault="00030E87" w:rsidP="00030E87">
      <w:r w:rsidRPr="000F78C3">
        <w:t>If you see social media content that disparages or reflects poorly on us, you should contact line manager.</w:t>
      </w:r>
    </w:p>
    <w:p w:rsidR="00030E87" w:rsidRPr="000F78C3" w:rsidRDefault="00030E87" w:rsidP="00030E87">
      <w:pPr>
        <w:rPr>
          <w:b/>
        </w:rPr>
      </w:pPr>
      <w:r w:rsidRPr="000F78C3">
        <w:rPr>
          <w:b/>
        </w:rPr>
        <w:t>Breach of this policy</w:t>
      </w:r>
    </w:p>
    <w:p w:rsidR="00030E87" w:rsidRPr="000F78C3" w:rsidRDefault="00030E87" w:rsidP="00030E87">
      <w:r w:rsidRPr="000F78C3">
        <w:t xml:space="preserve">Breach of this policy may result in disciplinary action up to and including dismissal. </w:t>
      </w:r>
      <w:r w:rsidR="002B3C0A">
        <w:t>Anyone</w:t>
      </w:r>
      <w:bookmarkStart w:id="0" w:name="_GoBack"/>
      <w:bookmarkEnd w:id="0"/>
      <w:r w:rsidRPr="000F78C3">
        <w:t xml:space="preserve"> suspected of committing a breach of this policy will be required to co- operate with our investigation, which may involve handing over relevant passwords and login details.</w:t>
      </w:r>
    </w:p>
    <w:p w:rsidR="00D21C40" w:rsidRPr="000F78C3" w:rsidRDefault="00030E87" w:rsidP="00030E87">
      <w:r w:rsidRPr="000F78C3">
        <w:t>You may be required to remove any social media content that we consider to constitute a breach of this policy. Failure to comply with such a request may in itself result in disciplinary action.</w:t>
      </w:r>
    </w:p>
    <w:sectPr w:rsidR="00D21C40" w:rsidRPr="000F78C3" w:rsidSect="000F78C3">
      <w:headerReference w:type="default" r:id="rId6"/>
      <w:footerReference w:type="default" r:id="rId7"/>
      <w:pgSz w:w="11906" w:h="16838"/>
      <w:pgMar w:top="1985"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AC6" w:rsidRDefault="00706AC6" w:rsidP="00030E87">
      <w:pPr>
        <w:spacing w:after="0" w:line="240" w:lineRule="auto"/>
      </w:pPr>
      <w:r>
        <w:separator/>
      </w:r>
    </w:p>
  </w:endnote>
  <w:endnote w:type="continuationSeparator" w:id="0">
    <w:p w:rsidR="00706AC6" w:rsidRDefault="00706AC6" w:rsidP="0003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87" w:rsidRDefault="002B3C0A" w:rsidP="00030E87">
    <w:pPr>
      <w:spacing w:line="220" w:lineRule="exact"/>
      <w:ind w:left="20" w:right="-30"/>
    </w:pPr>
    <w:r>
      <w:rPr>
        <w:spacing w:val="1"/>
      </w:rPr>
      <w:t>TTA/Social Media Model Policy v1</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2021</w:t>
    </w:r>
  </w:p>
  <w:p w:rsidR="00030E87" w:rsidRDefault="00030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AC6" w:rsidRDefault="00706AC6" w:rsidP="00030E87">
      <w:pPr>
        <w:spacing w:after="0" w:line="240" w:lineRule="auto"/>
      </w:pPr>
      <w:r>
        <w:separator/>
      </w:r>
    </w:p>
  </w:footnote>
  <w:footnote w:type="continuationSeparator" w:id="0">
    <w:p w:rsidR="00706AC6" w:rsidRDefault="00706AC6" w:rsidP="00030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8C3" w:rsidRDefault="000F78C3">
    <w:pPr>
      <w:pStyle w:val="Header"/>
    </w:pPr>
    <w:r>
      <w:rPr>
        <w:noProof/>
        <w:lang w:eastAsia="en-GB"/>
      </w:rPr>
      <w:drawing>
        <wp:inline distT="0" distB="0" distL="0" distR="0" wp14:anchorId="5A386B3F">
          <wp:extent cx="347345" cy="3473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87"/>
    <w:rsid w:val="00030E87"/>
    <w:rsid w:val="000F3366"/>
    <w:rsid w:val="000F78C3"/>
    <w:rsid w:val="0023431F"/>
    <w:rsid w:val="002B3C0A"/>
    <w:rsid w:val="004D7368"/>
    <w:rsid w:val="00706AC6"/>
    <w:rsid w:val="00D21C40"/>
    <w:rsid w:val="00E25C50"/>
    <w:rsid w:val="00F12F26"/>
    <w:rsid w:val="00FF0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63BBB"/>
  <w15:chartTrackingRefBased/>
  <w15:docId w15:val="{31DB4F51-94AF-45FC-82FB-F36531C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E87"/>
  </w:style>
  <w:style w:type="paragraph" w:styleId="Footer">
    <w:name w:val="footer"/>
    <w:basedOn w:val="Normal"/>
    <w:link w:val="FooterChar"/>
    <w:uiPriority w:val="99"/>
    <w:unhideWhenUsed/>
    <w:rsid w:val="0003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E87"/>
  </w:style>
  <w:style w:type="paragraph" w:customStyle="1" w:styleId="Default">
    <w:name w:val="Default"/>
    <w:rsid w:val="000F78C3"/>
    <w:pPr>
      <w:autoSpaceDE w:val="0"/>
      <w:autoSpaceDN w:val="0"/>
      <w:adjustRightInd w:val="0"/>
      <w:spacing w:after="0" w:line="240" w:lineRule="auto"/>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dc:description/>
  <cp:lastModifiedBy>Karen Morris</cp:lastModifiedBy>
  <cp:revision>3</cp:revision>
  <dcterms:created xsi:type="dcterms:W3CDTF">2021-01-20T15:08:00Z</dcterms:created>
  <dcterms:modified xsi:type="dcterms:W3CDTF">2021-01-20T15:19:00Z</dcterms:modified>
</cp:coreProperties>
</file>