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F633" w14:textId="77777777" w:rsidR="00132F09" w:rsidRPr="00132F09" w:rsidRDefault="00132F09" w:rsidP="00132F09">
      <w:pPr>
        <w:shd w:val="clear" w:color="auto" w:fill="FFFFFF"/>
        <w:spacing w:after="75" w:line="240" w:lineRule="auto"/>
        <w:rPr>
          <w:rFonts w:cstheme="minorHAnsi"/>
          <w:b/>
          <w:color w:val="0B0C0C"/>
          <w:sz w:val="48"/>
          <w:szCs w:val="48"/>
          <w:shd w:val="clear" w:color="auto" w:fill="FFFFFF"/>
        </w:rPr>
      </w:pPr>
      <w:r w:rsidRPr="00132F09">
        <w:rPr>
          <w:rFonts w:cstheme="minorHAnsi"/>
          <w:b/>
          <w:color w:val="0B0C0C"/>
          <w:sz w:val="48"/>
          <w:szCs w:val="48"/>
          <w:shd w:val="clear" w:color="auto" w:fill="FFFFFF"/>
        </w:rPr>
        <w:t>CCTV Policy</w:t>
      </w:r>
    </w:p>
    <w:p w14:paraId="406DB375" w14:textId="77777777" w:rsidR="00132F09" w:rsidRPr="00132F09" w:rsidRDefault="00132F09" w:rsidP="00132F09">
      <w:pPr>
        <w:shd w:val="clear" w:color="auto" w:fill="FFFFFF"/>
        <w:spacing w:after="75" w:line="240" w:lineRule="auto"/>
        <w:rPr>
          <w:rFonts w:cstheme="minorHAnsi"/>
          <w:b/>
          <w:color w:val="0B0C0C"/>
          <w:sz w:val="36"/>
          <w:szCs w:val="36"/>
          <w:shd w:val="clear" w:color="auto" w:fill="FFFFFF"/>
        </w:rPr>
      </w:pPr>
      <w:r w:rsidRPr="00132F09">
        <w:rPr>
          <w:rFonts w:cstheme="minorHAnsi"/>
          <w:b/>
          <w:color w:val="0B0C0C"/>
          <w:sz w:val="36"/>
          <w:szCs w:val="36"/>
          <w:shd w:val="clear" w:color="auto" w:fill="FFFFFF"/>
        </w:rPr>
        <w:t xml:space="preserve">Almshouse Association Model Policy </w:t>
      </w:r>
    </w:p>
    <w:p w14:paraId="6D0C6605" w14:textId="77777777" w:rsidR="00132F09" w:rsidRDefault="00132F09" w:rsidP="00132F09">
      <w:pPr>
        <w:shd w:val="clear" w:color="auto" w:fill="FFFFFF"/>
        <w:spacing w:after="75" w:line="240" w:lineRule="auto"/>
        <w:rPr>
          <w:rFonts w:cstheme="minorHAnsi"/>
          <w:b/>
          <w:color w:val="0B0C0C"/>
          <w:sz w:val="24"/>
          <w:szCs w:val="24"/>
          <w:shd w:val="clear" w:color="auto" w:fill="FFFFFF"/>
        </w:rPr>
      </w:pPr>
    </w:p>
    <w:p w14:paraId="2FA3423B" w14:textId="6500DC32" w:rsid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The policy should be reviewed carefully and amended to ensure that it reflects how the Charity operates CCTV.</w:t>
      </w:r>
    </w:p>
    <w:p w14:paraId="55497905" w14:textId="55854B4E" w:rsidR="00132F09" w:rsidRDefault="00132F09" w:rsidP="00132F09">
      <w:pPr>
        <w:shd w:val="clear" w:color="auto" w:fill="FFFFFF"/>
        <w:spacing w:after="75" w:line="240" w:lineRule="auto"/>
        <w:rPr>
          <w:rFonts w:cstheme="minorHAnsi"/>
          <w:b/>
          <w:color w:val="0B0C0C"/>
          <w:sz w:val="24"/>
          <w:szCs w:val="24"/>
          <w:shd w:val="clear" w:color="auto" w:fill="FFFFFF"/>
        </w:rPr>
      </w:pPr>
    </w:p>
    <w:p w14:paraId="75A6D563" w14:textId="4AD5077A" w:rsidR="00132F09" w:rsidRDefault="00132F09" w:rsidP="00132F09">
      <w:pPr>
        <w:shd w:val="clear" w:color="auto" w:fill="FFFFFF"/>
        <w:spacing w:after="75" w:line="240" w:lineRule="auto"/>
        <w:rPr>
          <w:rFonts w:cstheme="minorHAnsi"/>
          <w:b/>
          <w:color w:val="0B0C0C"/>
          <w:sz w:val="24"/>
          <w:szCs w:val="24"/>
          <w:shd w:val="clear" w:color="auto" w:fill="FFFFFF"/>
        </w:rPr>
      </w:pPr>
      <w:r>
        <w:rPr>
          <w:rFonts w:cstheme="minorHAnsi"/>
          <w:b/>
          <w:color w:val="0B0C0C"/>
          <w:sz w:val="24"/>
          <w:szCs w:val="24"/>
          <w:shd w:val="clear" w:color="auto" w:fill="FFFFFF"/>
        </w:rPr>
        <w:t xml:space="preserve">Items highlighted in </w:t>
      </w:r>
      <w:r w:rsidRPr="00132F09">
        <w:rPr>
          <w:rFonts w:cstheme="minorHAnsi"/>
          <w:b/>
          <w:color w:val="0B0C0C"/>
          <w:sz w:val="24"/>
          <w:szCs w:val="24"/>
          <w:highlight w:val="yellow"/>
          <w:shd w:val="clear" w:color="auto" w:fill="FFFFFF"/>
        </w:rPr>
        <w:t>yellow</w:t>
      </w:r>
      <w:r>
        <w:rPr>
          <w:rFonts w:cstheme="minorHAnsi"/>
          <w:b/>
          <w:color w:val="0B0C0C"/>
          <w:sz w:val="24"/>
          <w:szCs w:val="24"/>
          <w:shd w:val="clear" w:color="auto" w:fill="FFFFFF"/>
        </w:rPr>
        <w:t xml:space="preserve"> should be amended to fit your charity structure.</w:t>
      </w:r>
    </w:p>
    <w:p w14:paraId="1A5F4FCE" w14:textId="77777777" w:rsidR="00132F09" w:rsidRDefault="00132F09" w:rsidP="00132F09">
      <w:pPr>
        <w:shd w:val="clear" w:color="auto" w:fill="FFFFFF"/>
        <w:spacing w:after="75" w:line="240" w:lineRule="auto"/>
        <w:rPr>
          <w:rFonts w:cstheme="minorHAnsi"/>
          <w:b/>
          <w:color w:val="0B0C0C"/>
          <w:sz w:val="24"/>
          <w:szCs w:val="24"/>
          <w:shd w:val="clear" w:color="auto" w:fill="FFFFFF"/>
        </w:rPr>
      </w:pPr>
    </w:p>
    <w:p w14:paraId="4901B718" w14:textId="0FB2B153"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Introduction</w:t>
      </w:r>
    </w:p>
    <w:p w14:paraId="61D9F20D" w14:textId="5646B258" w:rsidR="00132F09" w:rsidRPr="0008053E" w:rsidRDefault="00132F09" w:rsidP="0008053E">
      <w:pPr>
        <w:pStyle w:val="ListParagraph"/>
        <w:numPr>
          <w:ilvl w:val="0"/>
          <w:numId w:val="22"/>
        </w:numPr>
        <w:shd w:val="clear" w:color="auto" w:fill="FFFFFF"/>
        <w:tabs>
          <w:tab w:val="num" w:pos="72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 xml:space="preserve">This policy sets out how </w:t>
      </w:r>
      <w:r w:rsidRPr="0008053E">
        <w:rPr>
          <w:rFonts w:cstheme="minorHAnsi"/>
          <w:color w:val="0B0C0C"/>
          <w:sz w:val="24"/>
          <w:szCs w:val="24"/>
          <w:highlight w:val="yellow"/>
          <w:shd w:val="clear" w:color="auto" w:fill="FFFFFF"/>
        </w:rPr>
        <w:t>[name of Almshouse / Charity]</w:t>
      </w:r>
      <w:r w:rsidRPr="0008053E">
        <w:rPr>
          <w:rFonts w:cstheme="minorHAnsi"/>
          <w:color w:val="0B0C0C"/>
          <w:sz w:val="24"/>
          <w:szCs w:val="24"/>
          <w:shd w:val="clear" w:color="auto" w:fill="FFFFFF"/>
        </w:rPr>
        <w:t xml:space="preserve"> (the </w:t>
      </w:r>
      <w:r w:rsidRPr="0008053E">
        <w:rPr>
          <w:rFonts w:cstheme="minorHAnsi"/>
          <w:b/>
          <w:color w:val="0B0C0C"/>
          <w:sz w:val="24"/>
          <w:szCs w:val="24"/>
          <w:shd w:val="clear" w:color="auto" w:fill="FFFFFF"/>
        </w:rPr>
        <w:t>Charity</w:t>
      </w:r>
      <w:r w:rsidRPr="0008053E">
        <w:rPr>
          <w:rFonts w:cstheme="minorHAnsi"/>
          <w:color w:val="0B0C0C"/>
          <w:sz w:val="24"/>
          <w:szCs w:val="24"/>
          <w:shd w:val="clear" w:color="auto" w:fill="FFFFFF"/>
        </w:rPr>
        <w:t>) will manage the operation and use of CCTV</w:t>
      </w:r>
      <w:r w:rsidR="0082043C" w:rsidRPr="0008053E">
        <w:rPr>
          <w:rFonts w:cstheme="minorHAnsi"/>
          <w:color w:val="0B0C0C"/>
          <w:sz w:val="24"/>
          <w:szCs w:val="24"/>
          <w:shd w:val="clear" w:color="auto" w:fill="FFFFFF"/>
        </w:rPr>
        <w:t xml:space="preserve">. </w:t>
      </w:r>
    </w:p>
    <w:p w14:paraId="0127D0DE" w14:textId="77777777" w:rsidR="00132F09" w:rsidRPr="0008053E" w:rsidRDefault="00132F09" w:rsidP="0008053E">
      <w:pPr>
        <w:pStyle w:val="ListParagraph"/>
        <w:numPr>
          <w:ilvl w:val="0"/>
          <w:numId w:val="22"/>
        </w:numPr>
        <w:shd w:val="clear" w:color="auto" w:fill="FFFFFF"/>
        <w:tabs>
          <w:tab w:val="num" w:pos="72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The purposes of this policy are:</w:t>
      </w:r>
    </w:p>
    <w:p w14:paraId="6F847697" w14:textId="77777777" w:rsidR="00132F09" w:rsidRPr="00132F09" w:rsidRDefault="00132F09" w:rsidP="0008053E">
      <w:pPr>
        <w:pStyle w:val="ListParagraph"/>
        <w:numPr>
          <w:ilvl w:val="1"/>
          <w:numId w:val="22"/>
        </w:numPr>
        <w:shd w:val="clear" w:color="auto" w:fill="FFFFFF"/>
        <w:tabs>
          <w:tab w:val="num" w:pos="1440"/>
        </w:tabs>
        <w:spacing w:after="75" w:line="240" w:lineRule="auto"/>
        <w:rPr>
          <w:rFonts w:cstheme="minorHAnsi"/>
          <w:color w:val="0B0C0C"/>
          <w:sz w:val="24"/>
          <w:szCs w:val="24"/>
          <w:shd w:val="clear" w:color="auto" w:fill="FFFFFF"/>
        </w:rPr>
      </w:pPr>
      <w:r w:rsidRPr="00132F09">
        <w:rPr>
          <w:rFonts w:cstheme="minorHAnsi"/>
          <w:color w:val="0B0C0C"/>
          <w:sz w:val="24"/>
          <w:szCs w:val="24"/>
          <w:shd w:val="clear" w:color="auto" w:fill="FFFFFF"/>
        </w:rPr>
        <w:t>to help the Charity to regulate and manage its use of CCTV;</w:t>
      </w:r>
    </w:p>
    <w:p w14:paraId="47C6638F" w14:textId="77777777" w:rsidR="00132F09" w:rsidRPr="00132F09" w:rsidRDefault="00132F09" w:rsidP="0008053E">
      <w:pPr>
        <w:pStyle w:val="ListParagraph"/>
        <w:numPr>
          <w:ilvl w:val="1"/>
          <w:numId w:val="22"/>
        </w:numPr>
        <w:shd w:val="clear" w:color="auto" w:fill="FFFFFF"/>
        <w:tabs>
          <w:tab w:val="num" w:pos="1440"/>
        </w:tabs>
        <w:spacing w:after="75" w:line="240" w:lineRule="auto"/>
        <w:rPr>
          <w:rFonts w:cstheme="minorHAnsi"/>
          <w:color w:val="0B0C0C"/>
          <w:sz w:val="24"/>
          <w:szCs w:val="24"/>
          <w:shd w:val="clear" w:color="auto" w:fill="FFFFFF"/>
        </w:rPr>
      </w:pPr>
      <w:r w:rsidRPr="00132F09">
        <w:rPr>
          <w:rFonts w:cstheme="minorHAnsi"/>
          <w:color w:val="0B0C0C"/>
          <w:sz w:val="24"/>
          <w:szCs w:val="24"/>
          <w:shd w:val="clear" w:color="auto" w:fill="FFFFFF"/>
        </w:rPr>
        <w:t>to help the Charity be transparent about how it uses CCTV;</w:t>
      </w:r>
    </w:p>
    <w:p w14:paraId="20E64F20" w14:textId="77777777" w:rsidR="00132F09" w:rsidRPr="00132F09" w:rsidRDefault="00132F09" w:rsidP="0008053E">
      <w:pPr>
        <w:pStyle w:val="ListParagraph"/>
        <w:numPr>
          <w:ilvl w:val="1"/>
          <w:numId w:val="22"/>
        </w:numPr>
        <w:shd w:val="clear" w:color="auto" w:fill="FFFFFF"/>
        <w:tabs>
          <w:tab w:val="num" w:pos="1440"/>
        </w:tabs>
        <w:spacing w:after="75" w:line="240" w:lineRule="auto"/>
        <w:rPr>
          <w:rFonts w:cstheme="minorHAnsi"/>
          <w:color w:val="0B0C0C"/>
          <w:sz w:val="24"/>
          <w:szCs w:val="24"/>
          <w:shd w:val="clear" w:color="auto" w:fill="FFFFFF"/>
        </w:rPr>
      </w:pPr>
      <w:r w:rsidRPr="00132F09">
        <w:rPr>
          <w:rFonts w:cstheme="minorHAnsi"/>
          <w:color w:val="0B0C0C"/>
          <w:sz w:val="24"/>
          <w:szCs w:val="24"/>
          <w:shd w:val="clear" w:color="auto" w:fill="FFFFFF"/>
        </w:rPr>
        <w:t>to help ensure that the use of CCTV remains a proportionate and justified response to the problems that it seeks to address; and</w:t>
      </w:r>
    </w:p>
    <w:p w14:paraId="3E7640DD" w14:textId="113B7756" w:rsidR="00132F09" w:rsidRPr="00132F09" w:rsidRDefault="00132F09" w:rsidP="0008053E">
      <w:pPr>
        <w:pStyle w:val="ListParagraph"/>
        <w:numPr>
          <w:ilvl w:val="1"/>
          <w:numId w:val="22"/>
        </w:numPr>
        <w:shd w:val="clear" w:color="auto" w:fill="FFFFFF"/>
        <w:tabs>
          <w:tab w:val="num" w:pos="1440"/>
        </w:tabs>
        <w:spacing w:after="75" w:line="240" w:lineRule="auto"/>
        <w:rPr>
          <w:rFonts w:cstheme="minorHAnsi"/>
          <w:color w:val="0B0C0C"/>
          <w:sz w:val="24"/>
          <w:szCs w:val="24"/>
          <w:shd w:val="clear" w:color="auto" w:fill="FFFFFF"/>
        </w:rPr>
      </w:pPr>
      <w:r w:rsidRPr="00132F09">
        <w:rPr>
          <w:rFonts w:cstheme="minorHAnsi"/>
          <w:color w:val="0B0C0C"/>
          <w:sz w:val="24"/>
          <w:szCs w:val="24"/>
          <w:shd w:val="clear" w:color="auto" w:fill="FFFFFF"/>
        </w:rPr>
        <w:t>to provide guidance for all staff on how to comply with data protection legislation in relation to the use of CCTV</w:t>
      </w:r>
      <w:r w:rsidR="0082043C" w:rsidRPr="00132F09">
        <w:rPr>
          <w:rFonts w:cstheme="minorHAnsi"/>
          <w:color w:val="0B0C0C"/>
          <w:sz w:val="24"/>
          <w:szCs w:val="24"/>
          <w:shd w:val="clear" w:color="auto" w:fill="FFFFFF"/>
        </w:rPr>
        <w:t xml:space="preserve">. </w:t>
      </w:r>
    </w:p>
    <w:p w14:paraId="633491BF" w14:textId="6045C6AF" w:rsidR="00132F09" w:rsidRPr="0008053E" w:rsidRDefault="00132F09" w:rsidP="0008053E">
      <w:pPr>
        <w:pStyle w:val="ListParagraph"/>
        <w:numPr>
          <w:ilvl w:val="0"/>
          <w:numId w:val="22"/>
        </w:numPr>
        <w:shd w:val="clear" w:color="auto" w:fill="FFFFFF"/>
        <w:tabs>
          <w:tab w:val="num" w:pos="72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 xml:space="preserve">This policy is aimed at members of staff, whether paid or unpaid, whatever their position, role or responsibilities, which includes employees, trustees, contractors, agency staff, </w:t>
      </w:r>
      <w:r w:rsidRPr="0008053E">
        <w:rPr>
          <w:rFonts w:cstheme="minorHAnsi"/>
          <w:color w:val="0B0C0C"/>
          <w:sz w:val="24"/>
          <w:szCs w:val="24"/>
          <w:highlight w:val="yellow"/>
          <w:shd w:val="clear" w:color="auto" w:fill="FFFFFF"/>
        </w:rPr>
        <w:t>[• work experience / placement] students and volunteers.</w:t>
      </w:r>
      <w:r w:rsidR="0008053E" w:rsidRPr="0008053E">
        <w:rPr>
          <w:rFonts w:cstheme="minorHAnsi"/>
          <w:color w:val="0B0C0C"/>
          <w:sz w:val="24"/>
          <w:szCs w:val="24"/>
          <w:shd w:val="clear" w:color="auto" w:fill="FFFFFF"/>
        </w:rPr>
        <w:t xml:space="preserve"> </w:t>
      </w:r>
      <w:r w:rsidRPr="0008053E">
        <w:rPr>
          <w:rFonts w:cstheme="minorHAnsi"/>
          <w:color w:val="0B0C0C"/>
          <w:sz w:val="24"/>
          <w:szCs w:val="24"/>
          <w:highlight w:val="yellow"/>
          <w:shd w:val="clear" w:color="auto" w:fill="FFFFFF"/>
        </w:rPr>
        <w:t>[• It is available to residents' and / or their visitors on request.]</w:t>
      </w:r>
    </w:p>
    <w:p w14:paraId="3C2739E7"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28A0BF73"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72C83E0D" w14:textId="731C882B"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The use of CCTV</w:t>
      </w:r>
    </w:p>
    <w:p w14:paraId="0701679F" w14:textId="77777777" w:rsidR="00132F09" w:rsidRPr="0008053E" w:rsidRDefault="00132F09" w:rsidP="0008053E">
      <w:pPr>
        <w:pStyle w:val="ListParagraph"/>
        <w:numPr>
          <w:ilvl w:val="0"/>
          <w:numId w:val="20"/>
        </w:numPr>
        <w:shd w:val="clear" w:color="auto" w:fill="FFFFFF"/>
        <w:tabs>
          <w:tab w:val="num" w:pos="720"/>
        </w:tabs>
        <w:spacing w:after="75" w:line="240" w:lineRule="auto"/>
        <w:rPr>
          <w:rFonts w:cstheme="minorHAnsi"/>
          <w:color w:val="0B0C0C"/>
          <w:sz w:val="24"/>
          <w:szCs w:val="24"/>
          <w:shd w:val="clear" w:color="auto" w:fill="FFFFFF"/>
        </w:rPr>
      </w:pPr>
      <w:bookmarkStart w:id="0" w:name="_Ref535402310"/>
      <w:r w:rsidRPr="0008053E">
        <w:rPr>
          <w:rFonts w:cstheme="minorHAnsi"/>
          <w:color w:val="0B0C0C"/>
          <w:sz w:val="24"/>
          <w:szCs w:val="24"/>
          <w:shd w:val="clear" w:color="auto" w:fill="FFFFFF"/>
        </w:rPr>
        <w:t>The Charity's CCTV system comprises a number of cameras located on the premises.</w:t>
      </w:r>
      <w:bookmarkEnd w:id="0"/>
    </w:p>
    <w:p w14:paraId="5BF0EBA4" w14:textId="77777777" w:rsidR="00132F09" w:rsidRPr="0008053E" w:rsidRDefault="00132F09" w:rsidP="0008053E">
      <w:pPr>
        <w:pStyle w:val="ListParagraph"/>
        <w:numPr>
          <w:ilvl w:val="0"/>
          <w:numId w:val="20"/>
        </w:numPr>
        <w:shd w:val="clear" w:color="auto" w:fill="FFFFFF"/>
        <w:tabs>
          <w:tab w:val="num" w:pos="720"/>
        </w:tabs>
        <w:spacing w:after="75" w:line="240" w:lineRule="auto"/>
        <w:rPr>
          <w:rFonts w:cstheme="minorHAnsi"/>
          <w:color w:val="0B0C0C"/>
          <w:sz w:val="24"/>
          <w:szCs w:val="24"/>
          <w:shd w:val="clear" w:color="auto" w:fill="FFFFFF"/>
        </w:rPr>
      </w:pPr>
      <w:bookmarkStart w:id="1" w:name="_Ref535402577"/>
      <w:r w:rsidRPr="0008053E">
        <w:rPr>
          <w:rFonts w:cstheme="minorHAnsi"/>
          <w:color w:val="0B0C0C"/>
          <w:sz w:val="24"/>
          <w:szCs w:val="24"/>
          <w:shd w:val="clear" w:color="auto" w:fill="FFFFFF"/>
        </w:rPr>
        <w:t>The Charity uses CCTV for the following purposes:</w:t>
      </w:r>
      <w:bookmarkEnd w:id="1"/>
    </w:p>
    <w:p w14:paraId="448CEB36" w14:textId="7CD21BA8" w:rsidR="00132F09" w:rsidRPr="0008053E" w:rsidRDefault="00132F09" w:rsidP="0008053E">
      <w:pPr>
        <w:pStyle w:val="ListParagraph"/>
        <w:numPr>
          <w:ilvl w:val="1"/>
          <w:numId w:val="20"/>
        </w:numPr>
        <w:shd w:val="clear" w:color="auto" w:fill="FFFFFF"/>
        <w:tabs>
          <w:tab w:val="num" w:pos="144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to safeguard the welfare of residents, staff and visitors;</w:t>
      </w:r>
    </w:p>
    <w:p w14:paraId="6D286163" w14:textId="55F8DCE6" w:rsidR="00132F09" w:rsidRPr="0008053E" w:rsidRDefault="00132F09" w:rsidP="0008053E">
      <w:pPr>
        <w:pStyle w:val="ListParagraph"/>
        <w:numPr>
          <w:ilvl w:val="1"/>
          <w:numId w:val="20"/>
        </w:numPr>
        <w:shd w:val="clear" w:color="auto" w:fill="FFFFFF"/>
        <w:tabs>
          <w:tab w:val="num" w:pos="144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 xml:space="preserve">to protect the Charity, residents, staff and visitors from criminal activity such as theft and vandalism; </w:t>
      </w:r>
    </w:p>
    <w:p w14:paraId="412D0CF3" w14:textId="77777777" w:rsidR="00132F09" w:rsidRPr="0008053E" w:rsidRDefault="00132F09" w:rsidP="0008053E">
      <w:pPr>
        <w:pStyle w:val="ListParagraph"/>
        <w:numPr>
          <w:ilvl w:val="1"/>
          <w:numId w:val="20"/>
        </w:numPr>
        <w:shd w:val="clear" w:color="auto" w:fill="FFFFFF"/>
        <w:tabs>
          <w:tab w:val="num" w:pos="1440"/>
        </w:tabs>
        <w:spacing w:after="75" w:line="240" w:lineRule="auto"/>
        <w:rPr>
          <w:rFonts w:cstheme="minorHAnsi"/>
          <w:color w:val="0B0C0C"/>
          <w:sz w:val="24"/>
          <w:szCs w:val="24"/>
          <w:highlight w:val="yellow"/>
          <w:shd w:val="clear" w:color="auto" w:fill="FFFFFF"/>
        </w:rPr>
      </w:pPr>
      <w:r w:rsidRPr="0008053E">
        <w:rPr>
          <w:rFonts w:cstheme="minorHAnsi"/>
          <w:color w:val="0B0C0C"/>
          <w:sz w:val="24"/>
          <w:szCs w:val="24"/>
          <w:highlight w:val="yellow"/>
          <w:shd w:val="clear" w:color="auto" w:fill="FFFFFF"/>
        </w:rPr>
        <w:t>[•to support the protection of property;]</w:t>
      </w:r>
    </w:p>
    <w:p w14:paraId="78569506" w14:textId="77777777" w:rsidR="00132F09" w:rsidRPr="0008053E" w:rsidRDefault="00132F09" w:rsidP="0008053E">
      <w:pPr>
        <w:pStyle w:val="ListParagraph"/>
        <w:numPr>
          <w:ilvl w:val="1"/>
          <w:numId w:val="20"/>
        </w:numPr>
        <w:shd w:val="clear" w:color="auto" w:fill="FFFFFF"/>
        <w:tabs>
          <w:tab w:val="num" w:pos="1440"/>
        </w:tabs>
        <w:spacing w:after="75" w:line="240" w:lineRule="auto"/>
        <w:rPr>
          <w:rFonts w:cstheme="minorHAnsi"/>
          <w:color w:val="0B0C0C"/>
          <w:sz w:val="24"/>
          <w:szCs w:val="24"/>
          <w:highlight w:val="yellow"/>
          <w:shd w:val="clear" w:color="auto" w:fill="FFFFFF"/>
        </w:rPr>
      </w:pPr>
      <w:r w:rsidRPr="0008053E">
        <w:rPr>
          <w:rFonts w:cstheme="minorHAnsi"/>
          <w:color w:val="0B0C0C"/>
          <w:sz w:val="24"/>
          <w:szCs w:val="24"/>
          <w:highlight w:val="yellow"/>
          <w:shd w:val="clear" w:color="auto" w:fill="FFFFFF"/>
        </w:rPr>
        <w:t>[•to aid in the investigation of accidents and incidents and the monitoring of health and safety;]</w:t>
      </w:r>
    </w:p>
    <w:p w14:paraId="2CA003B6" w14:textId="50A4F7C8" w:rsidR="00132F09" w:rsidRPr="0008053E" w:rsidRDefault="00132F09" w:rsidP="0008053E">
      <w:pPr>
        <w:pStyle w:val="ListParagraph"/>
        <w:numPr>
          <w:ilvl w:val="1"/>
          <w:numId w:val="20"/>
        </w:numPr>
        <w:shd w:val="clear" w:color="auto" w:fill="FFFFFF"/>
        <w:tabs>
          <w:tab w:val="num" w:pos="1440"/>
        </w:tabs>
        <w:spacing w:after="75" w:line="240" w:lineRule="auto"/>
        <w:rPr>
          <w:rFonts w:cstheme="minorHAnsi"/>
          <w:color w:val="0B0C0C"/>
          <w:sz w:val="24"/>
          <w:szCs w:val="24"/>
          <w:highlight w:val="yellow"/>
          <w:shd w:val="clear" w:color="auto" w:fill="FFFFFF"/>
        </w:rPr>
      </w:pPr>
      <w:r w:rsidRPr="0008053E">
        <w:rPr>
          <w:rFonts w:cstheme="minorHAnsi"/>
          <w:color w:val="0B0C0C"/>
          <w:sz w:val="24"/>
          <w:szCs w:val="24"/>
          <w:highlight w:val="yellow"/>
          <w:shd w:val="clear" w:color="auto" w:fill="FFFFFF"/>
        </w:rPr>
        <w:t>[•to increase personal safety</w:t>
      </w:r>
      <w:r w:rsidR="0082043C" w:rsidRPr="0008053E">
        <w:rPr>
          <w:rFonts w:cstheme="minorHAnsi"/>
          <w:color w:val="0B0C0C"/>
          <w:sz w:val="24"/>
          <w:szCs w:val="24"/>
          <w:highlight w:val="yellow"/>
          <w:shd w:val="clear" w:color="auto" w:fill="FFFFFF"/>
        </w:rPr>
        <w:t>;]</w:t>
      </w:r>
    </w:p>
    <w:p w14:paraId="11BB32C3" w14:textId="399B743B" w:rsidR="00132F09" w:rsidRPr="0008053E" w:rsidRDefault="00132F09" w:rsidP="0008053E">
      <w:pPr>
        <w:pStyle w:val="ListParagraph"/>
        <w:numPr>
          <w:ilvl w:val="1"/>
          <w:numId w:val="20"/>
        </w:numPr>
        <w:shd w:val="clear" w:color="auto" w:fill="FFFFFF"/>
        <w:tabs>
          <w:tab w:val="num" w:pos="1440"/>
        </w:tabs>
        <w:spacing w:after="75" w:line="240" w:lineRule="auto"/>
        <w:rPr>
          <w:rFonts w:cstheme="minorHAnsi"/>
          <w:color w:val="0B0C0C"/>
          <w:sz w:val="24"/>
          <w:szCs w:val="24"/>
          <w:highlight w:val="yellow"/>
          <w:shd w:val="clear" w:color="auto" w:fill="FFFFFF"/>
        </w:rPr>
      </w:pPr>
      <w:r w:rsidRPr="0008053E">
        <w:rPr>
          <w:rFonts w:cstheme="minorHAnsi"/>
          <w:color w:val="0B0C0C"/>
          <w:sz w:val="24"/>
          <w:szCs w:val="24"/>
          <w:highlight w:val="yellow"/>
          <w:shd w:val="clear" w:color="auto" w:fill="FFFFFF"/>
        </w:rPr>
        <w:t>[•to support the protection of property</w:t>
      </w:r>
      <w:r w:rsidR="0082043C" w:rsidRPr="0008053E">
        <w:rPr>
          <w:rFonts w:cstheme="minorHAnsi"/>
          <w:color w:val="0B0C0C"/>
          <w:sz w:val="24"/>
          <w:szCs w:val="24"/>
          <w:highlight w:val="yellow"/>
          <w:shd w:val="clear" w:color="auto" w:fill="FFFFFF"/>
        </w:rPr>
        <w:t>;]</w:t>
      </w:r>
    </w:p>
    <w:p w14:paraId="55972DEB" w14:textId="77777777" w:rsidR="00132F09" w:rsidRPr="0008053E" w:rsidRDefault="00132F09" w:rsidP="0008053E">
      <w:pPr>
        <w:pStyle w:val="ListParagraph"/>
        <w:numPr>
          <w:ilvl w:val="1"/>
          <w:numId w:val="20"/>
        </w:numPr>
        <w:shd w:val="clear" w:color="auto" w:fill="FFFFFF"/>
        <w:tabs>
          <w:tab w:val="num" w:pos="1440"/>
        </w:tabs>
        <w:spacing w:after="75" w:line="240" w:lineRule="auto"/>
        <w:rPr>
          <w:rFonts w:cstheme="minorHAnsi"/>
          <w:color w:val="0B0C0C"/>
          <w:sz w:val="24"/>
          <w:szCs w:val="24"/>
          <w:highlight w:val="yellow"/>
          <w:shd w:val="clear" w:color="auto" w:fill="FFFFFF"/>
        </w:rPr>
      </w:pPr>
      <w:r w:rsidRPr="0008053E">
        <w:rPr>
          <w:rFonts w:cstheme="minorHAnsi"/>
          <w:color w:val="0B0C0C"/>
          <w:sz w:val="24"/>
          <w:szCs w:val="24"/>
          <w:highlight w:val="yellow"/>
          <w:shd w:val="clear" w:color="auto" w:fill="FFFFFF"/>
        </w:rPr>
        <w:t>[•to aid in the investigation of accidents and incidents and the monitoring of health and safety; and]</w:t>
      </w:r>
    </w:p>
    <w:p w14:paraId="273C33C6" w14:textId="674F579B" w:rsidR="0008053E" w:rsidRDefault="00132F09" w:rsidP="0008053E">
      <w:pPr>
        <w:pStyle w:val="ListParagraph"/>
        <w:numPr>
          <w:ilvl w:val="1"/>
          <w:numId w:val="20"/>
        </w:numPr>
        <w:shd w:val="clear" w:color="auto" w:fill="FFFFFF"/>
        <w:spacing w:after="75" w:line="240" w:lineRule="auto"/>
        <w:rPr>
          <w:rFonts w:cstheme="minorHAnsi"/>
          <w:color w:val="0B0C0C"/>
          <w:sz w:val="24"/>
          <w:szCs w:val="24"/>
          <w:highlight w:val="yellow"/>
          <w:shd w:val="clear" w:color="auto" w:fill="FFFFFF"/>
        </w:rPr>
      </w:pPr>
      <w:r w:rsidRPr="0008053E">
        <w:rPr>
          <w:rFonts w:cstheme="minorHAnsi"/>
          <w:color w:val="0B0C0C"/>
          <w:sz w:val="24"/>
          <w:szCs w:val="24"/>
          <w:highlight w:val="yellow"/>
          <w:shd w:val="clear" w:color="auto" w:fill="FFFFFF"/>
        </w:rPr>
        <w:t xml:space="preserve">[•to support law enforcement agencies in the reduction, prevention and detection of crime and to assist in the identification, apprehension and potentially prosecution of </w:t>
      </w:r>
      <w:r w:rsidR="0082043C" w:rsidRPr="0008053E">
        <w:rPr>
          <w:rFonts w:cstheme="minorHAnsi"/>
          <w:color w:val="0B0C0C"/>
          <w:sz w:val="24"/>
          <w:szCs w:val="24"/>
          <w:highlight w:val="yellow"/>
          <w:shd w:val="clear" w:color="auto" w:fill="FFFFFF"/>
        </w:rPr>
        <w:t>offenders.]</w:t>
      </w:r>
    </w:p>
    <w:p w14:paraId="01022B09" w14:textId="7720D311" w:rsidR="00132F09" w:rsidRPr="0008053E" w:rsidRDefault="00132F09" w:rsidP="0008053E">
      <w:pPr>
        <w:pStyle w:val="ListParagraph"/>
        <w:shd w:val="clear" w:color="auto" w:fill="FFFFFF"/>
        <w:spacing w:after="75" w:line="240" w:lineRule="auto"/>
        <w:rPr>
          <w:rFonts w:cstheme="minorHAnsi"/>
          <w:color w:val="0B0C0C"/>
          <w:sz w:val="24"/>
          <w:szCs w:val="24"/>
          <w:highlight w:val="yellow"/>
          <w:shd w:val="clear" w:color="auto" w:fill="FFFFFF"/>
        </w:rPr>
      </w:pPr>
      <w:r w:rsidRPr="0008053E">
        <w:rPr>
          <w:rFonts w:cstheme="minorHAnsi"/>
          <w:i/>
          <w:color w:val="0B0C0C"/>
          <w:sz w:val="24"/>
          <w:szCs w:val="24"/>
          <w:highlight w:val="yellow"/>
          <w:shd w:val="clear" w:color="auto" w:fill="FFFFFF"/>
        </w:rPr>
        <w:lastRenderedPageBreak/>
        <w:t xml:space="preserve">The Charity must be clear regarding the purposes for which CCTV is </w:t>
      </w:r>
      <w:r w:rsidR="0082043C" w:rsidRPr="0008053E">
        <w:rPr>
          <w:rFonts w:cstheme="minorHAnsi"/>
          <w:i/>
          <w:color w:val="0B0C0C"/>
          <w:sz w:val="24"/>
          <w:szCs w:val="24"/>
          <w:highlight w:val="yellow"/>
          <w:shd w:val="clear" w:color="auto" w:fill="FFFFFF"/>
        </w:rPr>
        <w:t>used and</w:t>
      </w:r>
      <w:r w:rsidRPr="0008053E">
        <w:rPr>
          <w:rFonts w:cstheme="minorHAnsi"/>
          <w:i/>
          <w:color w:val="0B0C0C"/>
          <w:sz w:val="24"/>
          <w:szCs w:val="24"/>
          <w:highlight w:val="yellow"/>
          <w:shd w:val="clear" w:color="auto" w:fill="FFFFFF"/>
        </w:rPr>
        <w:t xml:space="preserve"> ensure that these are consistent with the Charity's privacy notices</w:t>
      </w:r>
      <w:r w:rsidR="0082043C" w:rsidRPr="0008053E">
        <w:rPr>
          <w:rFonts w:cstheme="minorHAnsi"/>
          <w:i/>
          <w:color w:val="0B0C0C"/>
          <w:sz w:val="24"/>
          <w:szCs w:val="24"/>
          <w:highlight w:val="yellow"/>
          <w:shd w:val="clear" w:color="auto" w:fill="FFFFFF"/>
        </w:rPr>
        <w:t xml:space="preserve">. </w:t>
      </w:r>
      <w:r w:rsidRPr="0008053E">
        <w:rPr>
          <w:rFonts w:cstheme="minorHAnsi"/>
          <w:i/>
          <w:color w:val="0B0C0C"/>
          <w:sz w:val="24"/>
          <w:szCs w:val="24"/>
          <w:highlight w:val="yellow"/>
          <w:shd w:val="clear" w:color="auto" w:fill="FFFFFF"/>
        </w:rPr>
        <w:t>If you use CCTV for all of the purposes listed above, then the relevant section in the privacy notices should reflect this. If you don't use CCTV for all the purposes above, please alter to reflect the Charity's practices.</w:t>
      </w:r>
    </w:p>
    <w:p w14:paraId="4B39A30E" w14:textId="6BEE51D5" w:rsidR="00132F09" w:rsidRPr="0008053E" w:rsidRDefault="00132F09" w:rsidP="0008053E">
      <w:pPr>
        <w:pStyle w:val="ListParagraph"/>
        <w:numPr>
          <w:ilvl w:val="0"/>
          <w:numId w:val="20"/>
        </w:numPr>
        <w:shd w:val="clear" w:color="auto" w:fill="FFFFFF"/>
        <w:tabs>
          <w:tab w:val="num" w:pos="72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CCTV footage may contain the personal information of those individuals captured by the recording</w:t>
      </w:r>
      <w:r w:rsidR="0082043C" w:rsidRPr="0008053E">
        <w:rPr>
          <w:rFonts w:cstheme="minorHAnsi"/>
          <w:color w:val="0B0C0C"/>
          <w:sz w:val="24"/>
          <w:szCs w:val="24"/>
          <w:shd w:val="clear" w:color="auto" w:fill="FFFFFF"/>
        </w:rPr>
        <w:t xml:space="preserve">. </w:t>
      </w:r>
    </w:p>
    <w:p w14:paraId="21AEBFA9"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7F8EA0E5"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7D311F0F" w14:textId="39DD72EC"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 xml:space="preserve">Governance </w:t>
      </w:r>
    </w:p>
    <w:p w14:paraId="608178FC" w14:textId="43C5835D" w:rsidR="00132F09" w:rsidRPr="0008053E" w:rsidRDefault="00132F09" w:rsidP="0008053E">
      <w:pPr>
        <w:pStyle w:val="ListParagraph"/>
        <w:numPr>
          <w:ilvl w:val="0"/>
          <w:numId w:val="19"/>
        </w:numPr>
        <w:shd w:val="clear" w:color="auto" w:fill="FFFFFF"/>
        <w:tabs>
          <w:tab w:val="num" w:pos="72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 xml:space="preserve">The </w:t>
      </w:r>
      <w:r w:rsidRPr="0008053E">
        <w:rPr>
          <w:rFonts w:cstheme="minorHAnsi"/>
          <w:color w:val="0B0C0C"/>
          <w:sz w:val="24"/>
          <w:szCs w:val="24"/>
          <w:highlight w:val="yellow"/>
          <w:shd w:val="clear" w:color="auto" w:fill="FFFFFF"/>
        </w:rPr>
        <w:t>[• Data Protection Lead / Privacy Officer]</w:t>
      </w:r>
      <w:r w:rsidRPr="0008053E">
        <w:rPr>
          <w:rFonts w:cstheme="minorHAnsi"/>
          <w:color w:val="0B0C0C"/>
          <w:sz w:val="24"/>
          <w:szCs w:val="24"/>
          <w:shd w:val="clear" w:color="auto" w:fill="FFFFFF"/>
        </w:rPr>
        <w:t xml:space="preserve"> has overall responsibility for the management and operation of the CCTV and the implementation of this policy</w:t>
      </w:r>
      <w:r w:rsidR="0082043C" w:rsidRPr="0008053E">
        <w:rPr>
          <w:rFonts w:cstheme="minorHAnsi"/>
          <w:color w:val="0B0C0C"/>
          <w:sz w:val="24"/>
          <w:szCs w:val="24"/>
          <w:shd w:val="clear" w:color="auto" w:fill="FFFFFF"/>
        </w:rPr>
        <w:t xml:space="preserve">. </w:t>
      </w:r>
    </w:p>
    <w:p w14:paraId="620B432C" w14:textId="77777777" w:rsidR="00132F09" w:rsidRPr="0008053E" w:rsidRDefault="00132F09" w:rsidP="0008053E">
      <w:pPr>
        <w:pStyle w:val="ListParagraph"/>
        <w:numPr>
          <w:ilvl w:val="0"/>
          <w:numId w:val="19"/>
        </w:numPr>
        <w:shd w:val="clear" w:color="auto" w:fill="FFFFFF"/>
        <w:tabs>
          <w:tab w:val="num" w:pos="72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 xml:space="preserve">The </w:t>
      </w:r>
      <w:r w:rsidRPr="0008053E">
        <w:rPr>
          <w:rFonts w:cstheme="minorHAnsi"/>
          <w:color w:val="0B0C0C"/>
          <w:sz w:val="24"/>
          <w:szCs w:val="24"/>
          <w:highlight w:val="yellow"/>
          <w:shd w:val="clear" w:color="auto" w:fill="FFFFFF"/>
        </w:rPr>
        <w:t>[• Data Protection Lead / Privacy Officer]</w:t>
      </w:r>
      <w:r w:rsidRPr="0008053E">
        <w:rPr>
          <w:rFonts w:cstheme="minorHAnsi"/>
          <w:color w:val="0B0C0C"/>
          <w:sz w:val="24"/>
          <w:szCs w:val="24"/>
          <w:shd w:val="clear" w:color="auto" w:fill="FFFFFF"/>
        </w:rPr>
        <w:t xml:space="preserve"> will ensure that the CCTV system is operated according to this policy and that regular audits are carried out to ensure that the relevant procedures are complied with.</w:t>
      </w:r>
    </w:p>
    <w:p w14:paraId="126BC071"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bookmarkStart w:id="2" w:name="_Ref535402418"/>
    </w:p>
    <w:p w14:paraId="554E375A"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651CD0D7" w14:textId="1DBF773E"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Minimising privacy risks</w:t>
      </w:r>
      <w:bookmarkEnd w:id="2"/>
    </w:p>
    <w:p w14:paraId="1D84AA7D" w14:textId="303EE5CB" w:rsidR="00132F09" w:rsidRPr="0008053E" w:rsidRDefault="00132F09" w:rsidP="0008053E">
      <w:pPr>
        <w:pStyle w:val="ListParagraph"/>
        <w:numPr>
          <w:ilvl w:val="0"/>
          <w:numId w:val="17"/>
        </w:numPr>
        <w:shd w:val="clear" w:color="auto" w:fill="FFFFFF"/>
        <w:tabs>
          <w:tab w:val="num" w:pos="72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The Charity has carried out a Data Protection Impact Assessment (DPIA) on the use of CCTV. The outcome of the assessment was that the use of CCTV is a necessary and proportionate measure to achieve the purposes listed above provided that certain measures are put in place to mitigate the risks</w:t>
      </w:r>
      <w:r w:rsidR="0082043C" w:rsidRPr="0008053E">
        <w:rPr>
          <w:rFonts w:cstheme="minorHAnsi"/>
          <w:color w:val="0B0C0C"/>
          <w:sz w:val="24"/>
          <w:szCs w:val="24"/>
          <w:shd w:val="clear" w:color="auto" w:fill="FFFFFF"/>
        </w:rPr>
        <w:t xml:space="preserve">. </w:t>
      </w:r>
    </w:p>
    <w:p w14:paraId="1770856C" w14:textId="6FE40A1A" w:rsidR="00132F09" w:rsidRPr="0008053E" w:rsidRDefault="00132F09" w:rsidP="0008053E">
      <w:pPr>
        <w:pStyle w:val="ListParagraph"/>
        <w:numPr>
          <w:ilvl w:val="0"/>
          <w:numId w:val="17"/>
        </w:numPr>
        <w:shd w:val="clear" w:color="auto" w:fill="FFFFFF"/>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The Charity appreciates that the use of CCTV impacts on individuals' privacy but considers this intrusion to be justified because less privacy intrusive methods would not be sufficient to meet the Charity's purposes for using CCTV. In coming to this conclusion, the Charity has had particular regard to the safeguarding and welfare duties it owes to residents.</w:t>
      </w:r>
      <w:r w:rsidR="00377DA4">
        <w:rPr>
          <w:rFonts w:cstheme="minorHAnsi"/>
          <w:color w:val="0B0C0C"/>
          <w:sz w:val="24"/>
          <w:szCs w:val="24"/>
          <w:shd w:val="clear" w:color="auto" w:fill="FFFFFF"/>
        </w:rPr>
        <w:t xml:space="preserve"> </w:t>
      </w:r>
      <w:r w:rsidRPr="0008053E">
        <w:rPr>
          <w:rFonts w:cstheme="minorHAnsi"/>
          <w:i/>
          <w:color w:val="0B0C0C"/>
          <w:sz w:val="24"/>
          <w:szCs w:val="24"/>
          <w:highlight w:val="yellow"/>
          <w:shd w:val="clear" w:color="auto" w:fill="FFFFFF"/>
        </w:rPr>
        <w:t xml:space="preserve">We recommend that that the Charity carries out a DPIA on the use of CCTV, using the template that is available on the ICO website – which can be </w:t>
      </w:r>
      <w:hyperlink r:id="rId11" w:history="1">
        <w:r w:rsidRPr="0008053E">
          <w:rPr>
            <w:rStyle w:val="Hyperlink"/>
            <w:rFonts w:cstheme="minorHAnsi"/>
            <w:sz w:val="24"/>
            <w:szCs w:val="24"/>
            <w:highlight w:val="yellow"/>
            <w:shd w:val="clear" w:color="auto" w:fill="FFFFFF"/>
          </w:rPr>
          <w:t>found here</w:t>
        </w:r>
      </w:hyperlink>
    </w:p>
    <w:p w14:paraId="52BB2C71" w14:textId="0F2225F9" w:rsidR="00132F09" w:rsidRPr="0008053E" w:rsidRDefault="00132F09" w:rsidP="0008053E">
      <w:pPr>
        <w:pStyle w:val="ListParagraph"/>
        <w:numPr>
          <w:ilvl w:val="0"/>
          <w:numId w:val="17"/>
        </w:numPr>
        <w:shd w:val="clear" w:color="auto" w:fill="FFFFFF"/>
        <w:tabs>
          <w:tab w:val="num" w:pos="72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 xml:space="preserve">The Charity reviews the Data Protection Impact Assessment on an </w:t>
      </w:r>
      <w:r w:rsidRPr="0008053E">
        <w:rPr>
          <w:rFonts w:cstheme="minorHAnsi"/>
          <w:color w:val="0B0C0C"/>
          <w:sz w:val="24"/>
          <w:szCs w:val="24"/>
          <w:highlight w:val="yellow"/>
          <w:shd w:val="clear" w:color="auto" w:fill="FFFFFF"/>
        </w:rPr>
        <w:t>[• annual basis]</w:t>
      </w:r>
      <w:r w:rsidRPr="0008053E">
        <w:rPr>
          <w:rFonts w:cstheme="minorHAnsi"/>
          <w:color w:val="0B0C0C"/>
          <w:sz w:val="24"/>
          <w:szCs w:val="24"/>
          <w:shd w:val="clear" w:color="auto" w:fill="FFFFFF"/>
        </w:rPr>
        <w:t xml:space="preserve"> to ensure that the use of CCTV continues to be justified and that the appropriate measures are in place to mitigate the data protection risks raised by its use</w:t>
      </w:r>
      <w:r w:rsidR="0082043C" w:rsidRPr="0008053E">
        <w:rPr>
          <w:rFonts w:cstheme="minorHAnsi"/>
          <w:color w:val="0B0C0C"/>
          <w:sz w:val="24"/>
          <w:szCs w:val="24"/>
          <w:shd w:val="clear" w:color="auto" w:fill="FFFFFF"/>
        </w:rPr>
        <w:t xml:space="preserve">. </w:t>
      </w:r>
    </w:p>
    <w:p w14:paraId="71A4CB55" w14:textId="1B6C40CF" w:rsidR="00132F09" w:rsidRPr="0008053E" w:rsidRDefault="00132F09" w:rsidP="0008053E">
      <w:pPr>
        <w:pStyle w:val="ListParagraph"/>
        <w:numPr>
          <w:ilvl w:val="0"/>
          <w:numId w:val="17"/>
        </w:numPr>
        <w:shd w:val="clear" w:color="auto" w:fill="FFFFFF"/>
        <w:tabs>
          <w:tab w:val="num" w:pos="720"/>
        </w:tabs>
        <w:spacing w:after="75" w:line="240" w:lineRule="auto"/>
        <w:rPr>
          <w:rFonts w:cstheme="minorHAnsi"/>
          <w:color w:val="0B0C0C"/>
          <w:sz w:val="24"/>
          <w:szCs w:val="24"/>
          <w:shd w:val="clear" w:color="auto" w:fill="FFFFFF"/>
        </w:rPr>
      </w:pPr>
      <w:r w:rsidRPr="0008053E">
        <w:rPr>
          <w:rFonts w:cstheme="minorHAnsi"/>
          <w:color w:val="0B0C0C"/>
          <w:sz w:val="24"/>
          <w:szCs w:val="24"/>
          <w:shd w:val="clear" w:color="auto" w:fill="FFFFFF"/>
        </w:rPr>
        <w:t>The Charity will also review its use of CCTV should a concern be raised about its practices</w:t>
      </w:r>
      <w:r w:rsidR="0082043C" w:rsidRPr="0008053E">
        <w:rPr>
          <w:rFonts w:cstheme="minorHAnsi"/>
          <w:color w:val="0B0C0C"/>
          <w:sz w:val="24"/>
          <w:szCs w:val="24"/>
          <w:shd w:val="clear" w:color="auto" w:fill="FFFFFF"/>
        </w:rPr>
        <w:t xml:space="preserve">. </w:t>
      </w:r>
    </w:p>
    <w:p w14:paraId="3D57A722"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1D473448"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5A196560" w14:textId="34AE4985"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The operation of CCTV</w:t>
      </w:r>
    </w:p>
    <w:p w14:paraId="1B530A7D" w14:textId="308BF30E"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The Charity has sited the cameras to view only areas which need to be monitored, for example, </w:t>
      </w:r>
      <w:r w:rsidRPr="00377DA4">
        <w:rPr>
          <w:rFonts w:cstheme="minorHAnsi"/>
          <w:color w:val="0B0C0C"/>
          <w:sz w:val="24"/>
          <w:szCs w:val="24"/>
          <w:highlight w:val="yellow"/>
          <w:shd w:val="clear" w:color="auto" w:fill="FFFFFF"/>
        </w:rPr>
        <w:t>[• they do not monitor neighbouring private residences]</w:t>
      </w:r>
      <w:r w:rsidR="0082043C" w:rsidRPr="00377DA4">
        <w:rPr>
          <w:rFonts w:cstheme="minorHAnsi"/>
          <w:color w:val="0B0C0C"/>
          <w:sz w:val="24"/>
          <w:szCs w:val="24"/>
          <w:highlight w:val="yellow"/>
          <w:shd w:val="clear" w:color="auto" w:fill="FFFFFF"/>
        </w:rPr>
        <w:t>.</w:t>
      </w:r>
      <w:r w:rsidR="0082043C" w:rsidRPr="00377DA4">
        <w:rPr>
          <w:rFonts w:cstheme="minorHAnsi"/>
          <w:color w:val="0B0C0C"/>
          <w:sz w:val="24"/>
          <w:szCs w:val="24"/>
          <w:shd w:val="clear" w:color="auto" w:fill="FFFFFF"/>
        </w:rPr>
        <w:t xml:space="preserve"> </w:t>
      </w:r>
    </w:p>
    <w:p w14:paraId="5BC6257D" w14:textId="77777777"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Where CCTV cameras are placed on the Charity premises, we will display signs to alert individuals that their image may be recorded. Such signs will identify the Charity as the organisation operating the system, identify the purpose for using the surveillance system and who to contact for further information, where these things are not obvious to those being monitored.</w:t>
      </w:r>
    </w:p>
    <w:p w14:paraId="5B992292" w14:textId="77777777"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CCTV is not used in areas where individuals will have a heightened expectation of privacy, for example, there are no cameras in private properties.</w:t>
      </w:r>
    </w:p>
    <w:p w14:paraId="1CD0260A" w14:textId="77777777"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lastRenderedPageBreak/>
        <w:t>The cameras have been positioned in a way to ensure their security and to protect them from vandalism.</w:t>
      </w:r>
    </w:p>
    <w:p w14:paraId="78500FCB" w14:textId="64DBAA61"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has ensured that the cameras can produce images of the necessary clarity and quality to meet the Charity purposes</w:t>
      </w:r>
      <w:r w:rsidR="0082043C" w:rsidRPr="00377DA4">
        <w:rPr>
          <w:rFonts w:cstheme="minorHAnsi"/>
          <w:color w:val="0B0C0C"/>
          <w:sz w:val="24"/>
          <w:szCs w:val="24"/>
          <w:shd w:val="clear" w:color="auto" w:fill="FFFFFF"/>
        </w:rPr>
        <w:t xml:space="preserve">. </w:t>
      </w:r>
    </w:p>
    <w:p w14:paraId="4DFD85AD" w14:textId="77777777" w:rsidR="0008053E"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Images can easily be extracted from the system if required, for example, under a disclosure to law enforcement agencies and or under a subject access request </w:t>
      </w:r>
    </w:p>
    <w:p w14:paraId="327AC77F" w14:textId="3B8375D7"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is able to obscure parts of the images where required to protect the identity of individuals</w:t>
      </w:r>
      <w:r w:rsidR="0082043C" w:rsidRPr="00377DA4">
        <w:rPr>
          <w:rFonts w:cstheme="minorHAnsi"/>
          <w:color w:val="0B0C0C"/>
          <w:sz w:val="24"/>
          <w:szCs w:val="24"/>
          <w:shd w:val="clear" w:color="auto" w:fill="FFFFFF"/>
        </w:rPr>
        <w:t xml:space="preserve">. </w:t>
      </w:r>
    </w:p>
    <w:p w14:paraId="2B442A94" w14:textId="77777777"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CCTV does not capture sound recordings.</w:t>
      </w:r>
    </w:p>
    <w:p w14:paraId="712248A1" w14:textId="39FC6A23"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The CCTV cameras that record the perimeter of the Charity site are in operation </w:t>
      </w:r>
      <w:r w:rsidRPr="00377DA4">
        <w:rPr>
          <w:rFonts w:cstheme="minorHAnsi"/>
          <w:color w:val="0B0C0C"/>
          <w:sz w:val="24"/>
          <w:szCs w:val="24"/>
          <w:highlight w:val="yellow"/>
          <w:shd w:val="clear" w:color="auto" w:fill="FFFFFF"/>
        </w:rPr>
        <w:t>[• 24 hours a day every day of the year]</w:t>
      </w:r>
      <w:r w:rsidRPr="00377DA4">
        <w:rPr>
          <w:rFonts w:cstheme="minorHAnsi"/>
          <w:color w:val="0B0C0C"/>
          <w:sz w:val="24"/>
          <w:szCs w:val="24"/>
          <w:shd w:val="clear" w:color="auto" w:fill="FFFFFF"/>
        </w:rPr>
        <w:t xml:space="preserve"> because this is necessary to meet the purposes for which they were installed (for example, to detect intruders)</w:t>
      </w:r>
      <w:r w:rsidR="0082043C" w:rsidRPr="00377DA4">
        <w:rPr>
          <w:rFonts w:cstheme="minorHAnsi"/>
          <w:color w:val="0B0C0C"/>
          <w:sz w:val="24"/>
          <w:szCs w:val="24"/>
          <w:shd w:val="clear" w:color="auto" w:fill="FFFFFF"/>
        </w:rPr>
        <w:t xml:space="preserve">. </w:t>
      </w:r>
      <w:r w:rsidRPr="00377DA4">
        <w:rPr>
          <w:rFonts w:cstheme="minorHAnsi"/>
          <w:i/>
          <w:color w:val="0B0C0C"/>
          <w:sz w:val="24"/>
          <w:szCs w:val="24"/>
          <w:highlight w:val="yellow"/>
          <w:shd w:val="clear" w:color="auto" w:fill="FFFFFF"/>
        </w:rPr>
        <w:t>Consider removing this paragraph if there is a risk that it could enable an intruder to work out how to gain entry without detection or pose another type of security risk.</w:t>
      </w:r>
      <w:r w:rsidRPr="00377DA4">
        <w:rPr>
          <w:rFonts w:cstheme="minorHAnsi"/>
          <w:color w:val="0B0C0C"/>
          <w:sz w:val="24"/>
          <w:szCs w:val="24"/>
          <w:shd w:val="clear" w:color="auto" w:fill="FFFFFF"/>
        </w:rPr>
        <w:t xml:space="preserve"> </w:t>
      </w:r>
    </w:p>
    <w:p w14:paraId="4B4932A9" w14:textId="47FB7EDA"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is solely responsible for the operation of all CCTV in accordance with this policy for the purposes identified above.</w:t>
      </w:r>
    </w:p>
    <w:p w14:paraId="52296612" w14:textId="77777777"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We will never engage in covert monitoring or surveillance (that is, where individuals are unaware that the monitoring or surveillance is taking place) unless, in highly exceptional circumstances, there are reasonable grounds to suspect that criminal activity or equivalent serious malpractice is taking place and, after suitable consideration, we reasonably believe there is no less intrusive way to tackle the issue.</w:t>
      </w:r>
    </w:p>
    <w:p w14:paraId="5285CC92" w14:textId="77777777" w:rsid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In the unlikely event that covert monitoring is considered to be justified, the Charity will carry out a Data Protection Impact Assessment</w:t>
      </w:r>
      <w:r w:rsidR="00377DA4">
        <w:rPr>
          <w:rFonts w:cstheme="minorHAnsi"/>
          <w:color w:val="0B0C0C"/>
          <w:sz w:val="24"/>
          <w:szCs w:val="24"/>
          <w:shd w:val="clear" w:color="auto" w:fill="FFFFFF"/>
        </w:rPr>
        <w:t>.</w:t>
      </w:r>
    </w:p>
    <w:p w14:paraId="193D90DD" w14:textId="7605AB33" w:rsidR="00132F09" w:rsidRPr="00377DA4" w:rsidRDefault="00132F09" w:rsidP="00377DA4">
      <w:pPr>
        <w:pStyle w:val="ListParagraph"/>
        <w:numPr>
          <w:ilvl w:val="0"/>
          <w:numId w:val="2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rights of individuals whose images may be captured will always be taken into account in reaching any such decision.</w:t>
      </w:r>
    </w:p>
    <w:p w14:paraId="69EB3D55" w14:textId="77777777" w:rsidR="00132F09" w:rsidRPr="00132F09" w:rsidRDefault="00132F09" w:rsidP="00132F09">
      <w:pPr>
        <w:shd w:val="clear" w:color="auto" w:fill="FFFFFF"/>
        <w:spacing w:after="75" w:line="240" w:lineRule="auto"/>
        <w:rPr>
          <w:rFonts w:cstheme="minorHAnsi"/>
          <w:i/>
          <w:color w:val="0B0C0C"/>
          <w:sz w:val="24"/>
          <w:szCs w:val="24"/>
          <w:shd w:val="clear" w:color="auto" w:fill="FFFFFF"/>
        </w:rPr>
      </w:pPr>
      <w:r w:rsidRPr="00132F09">
        <w:rPr>
          <w:rFonts w:cstheme="minorHAnsi"/>
          <w:i/>
          <w:color w:val="0B0C0C"/>
          <w:sz w:val="24"/>
          <w:szCs w:val="24"/>
          <w:highlight w:val="yellow"/>
          <w:shd w:val="clear" w:color="auto" w:fill="FFFFFF"/>
        </w:rPr>
        <w:t>Please review this section carefully to ensure that it accurately reflects the position of the Charity and the use of CCTV.</w:t>
      </w:r>
      <w:r w:rsidRPr="00132F09">
        <w:rPr>
          <w:rFonts w:cstheme="minorHAnsi"/>
          <w:i/>
          <w:color w:val="0B0C0C"/>
          <w:sz w:val="24"/>
          <w:szCs w:val="24"/>
          <w:shd w:val="clear" w:color="auto" w:fill="FFFFFF"/>
        </w:rPr>
        <w:t xml:space="preserve"> </w:t>
      </w:r>
    </w:p>
    <w:p w14:paraId="4C4D5594"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17FE15DA"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009CD7ED" w14:textId="4DD8FA10"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Maintenance of the CCTV equipment</w:t>
      </w:r>
    </w:p>
    <w:p w14:paraId="1C143DBF" w14:textId="2039BAD4" w:rsidR="00132F09" w:rsidRPr="00377DA4" w:rsidRDefault="00132F09" w:rsidP="00377DA4">
      <w:pPr>
        <w:pStyle w:val="ListParagraph"/>
        <w:numPr>
          <w:ilvl w:val="0"/>
          <w:numId w:val="24"/>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The </w:t>
      </w:r>
      <w:r w:rsidRPr="00377DA4">
        <w:rPr>
          <w:rFonts w:cstheme="minorHAnsi"/>
          <w:color w:val="0B0C0C"/>
          <w:sz w:val="24"/>
          <w:szCs w:val="24"/>
          <w:highlight w:val="yellow"/>
          <w:shd w:val="clear" w:color="auto" w:fill="FFFFFF"/>
        </w:rPr>
        <w:t>[• IT Manager/or similar]</w:t>
      </w:r>
      <w:r w:rsidRPr="00377DA4">
        <w:rPr>
          <w:rFonts w:cstheme="minorHAnsi"/>
          <w:color w:val="0B0C0C"/>
          <w:sz w:val="24"/>
          <w:szCs w:val="24"/>
          <w:shd w:val="clear" w:color="auto" w:fill="FFFFFF"/>
        </w:rPr>
        <w:t xml:space="preserve"> will check on a weekly basis that the system is operating effectively and in particular that the equipment is recording properly and that cameras are functional</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Any software updates will be applied by the </w:t>
      </w:r>
      <w:r w:rsidRPr="00377DA4">
        <w:rPr>
          <w:rFonts w:cstheme="minorHAnsi"/>
          <w:color w:val="0B0C0C"/>
          <w:sz w:val="24"/>
          <w:szCs w:val="24"/>
          <w:highlight w:val="yellow"/>
          <w:shd w:val="clear" w:color="auto" w:fill="FFFFFF"/>
        </w:rPr>
        <w:t>[• IT Manager/or similar]</w:t>
      </w:r>
      <w:r w:rsidR="0082043C" w:rsidRPr="00377DA4">
        <w:rPr>
          <w:rFonts w:cstheme="minorHAnsi"/>
          <w:color w:val="0B0C0C"/>
          <w:sz w:val="24"/>
          <w:szCs w:val="24"/>
          <w:shd w:val="clear" w:color="auto" w:fill="FFFFFF"/>
        </w:rPr>
        <w:t xml:space="preserve">. </w:t>
      </w:r>
    </w:p>
    <w:p w14:paraId="4F918707" w14:textId="466E8D6D" w:rsidR="00132F09" w:rsidRPr="00377DA4" w:rsidRDefault="00132F09" w:rsidP="00377DA4">
      <w:pPr>
        <w:pStyle w:val="ListParagraph"/>
        <w:numPr>
          <w:ilvl w:val="0"/>
          <w:numId w:val="24"/>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system will be regularly serviced and maintained to ensure that clear images are recorded</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If any defects are found these will be reported to the </w:t>
      </w:r>
      <w:r w:rsidRPr="00377DA4">
        <w:rPr>
          <w:rFonts w:cstheme="minorHAnsi"/>
          <w:color w:val="0B0C0C"/>
          <w:sz w:val="24"/>
          <w:szCs w:val="24"/>
          <w:highlight w:val="yellow"/>
          <w:shd w:val="clear" w:color="auto" w:fill="FFFFFF"/>
        </w:rPr>
        <w:t xml:space="preserve">[• IT Manager/or similar] </w:t>
      </w:r>
      <w:r w:rsidRPr="00377DA4">
        <w:rPr>
          <w:rFonts w:cstheme="minorHAnsi"/>
          <w:color w:val="0B0C0C"/>
          <w:sz w:val="24"/>
          <w:szCs w:val="24"/>
          <w:shd w:val="clear" w:color="auto" w:fill="FFFFFF"/>
        </w:rPr>
        <w:t>for rectification.</w:t>
      </w:r>
    </w:p>
    <w:p w14:paraId="1CF5F731" w14:textId="77777777" w:rsidR="00132F09" w:rsidRPr="00377DA4" w:rsidRDefault="00132F09" w:rsidP="00377DA4">
      <w:pPr>
        <w:pStyle w:val="ListParagraph"/>
        <w:numPr>
          <w:ilvl w:val="0"/>
          <w:numId w:val="24"/>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will monitor the operation of the CCTV system by investigating any notifications or concerns regarding the functionality of the CCTV system.</w:t>
      </w:r>
    </w:p>
    <w:p w14:paraId="6CC92159"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4D58DDDF"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2318D44A" w14:textId="0998FE1A"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Storage and security</w:t>
      </w:r>
    </w:p>
    <w:p w14:paraId="0A94EB49" w14:textId="0BCECCFA"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The CCTV footage will be stored securely and will only be accessed by designated members of staff, being </w:t>
      </w:r>
      <w:r w:rsidRPr="00377DA4">
        <w:rPr>
          <w:rFonts w:cstheme="minorHAnsi"/>
          <w:color w:val="0B0C0C"/>
          <w:sz w:val="24"/>
          <w:szCs w:val="24"/>
          <w:highlight w:val="yellow"/>
          <w:shd w:val="clear" w:color="auto" w:fill="FFFFFF"/>
        </w:rPr>
        <w:t xml:space="preserve">[• please insert the relevant staff] </w:t>
      </w:r>
      <w:r w:rsidRPr="00377DA4">
        <w:rPr>
          <w:rFonts w:cstheme="minorHAnsi"/>
          <w:color w:val="0B0C0C"/>
          <w:sz w:val="24"/>
          <w:szCs w:val="24"/>
          <w:shd w:val="clear" w:color="auto" w:fill="FFFFFF"/>
        </w:rPr>
        <w:t>(</w:t>
      </w:r>
      <w:r w:rsidRPr="00377DA4">
        <w:rPr>
          <w:rFonts w:cstheme="minorHAnsi"/>
          <w:b/>
          <w:color w:val="0B0C0C"/>
          <w:sz w:val="24"/>
          <w:szCs w:val="24"/>
          <w:shd w:val="clear" w:color="auto" w:fill="FFFFFF"/>
        </w:rPr>
        <w:t>Designated Staff</w:t>
      </w:r>
      <w:r w:rsidRPr="00377DA4">
        <w:rPr>
          <w:rFonts w:cstheme="minorHAnsi"/>
          <w:color w:val="0B0C0C"/>
          <w:sz w:val="24"/>
          <w:szCs w:val="24"/>
          <w:shd w:val="clear" w:color="auto" w:fill="FFFFFF"/>
        </w:rPr>
        <w:t>)</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Other staff may view the CCTV footage as and when required in exceptional circumstances with the permission of the Designated Staff</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Designated Staff will be given additional training on CCTV, as appropriate</w:t>
      </w:r>
      <w:r w:rsidR="0082043C" w:rsidRPr="00377DA4">
        <w:rPr>
          <w:rFonts w:cstheme="minorHAnsi"/>
          <w:color w:val="0B0C0C"/>
          <w:sz w:val="24"/>
          <w:szCs w:val="24"/>
          <w:shd w:val="clear" w:color="auto" w:fill="FFFFFF"/>
        </w:rPr>
        <w:t xml:space="preserve">. </w:t>
      </w:r>
    </w:p>
    <w:p w14:paraId="0E12FF2D" w14:textId="16C0C9AD"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lastRenderedPageBreak/>
        <w:t>CCTV recordings, including any copies made, are encrypted. The Charity will also encrypt any copy before it is shared with a third party (such as a law enforcement agency) unless there is a good reason for not doing so</w:t>
      </w:r>
      <w:r w:rsidR="0082043C" w:rsidRPr="00377DA4">
        <w:rPr>
          <w:rFonts w:cstheme="minorHAnsi"/>
          <w:color w:val="0B0C0C"/>
          <w:sz w:val="24"/>
          <w:szCs w:val="24"/>
          <w:shd w:val="clear" w:color="auto" w:fill="FFFFFF"/>
        </w:rPr>
        <w:t xml:space="preserve">. </w:t>
      </w:r>
    </w:p>
    <w:p w14:paraId="09D428E8" w14:textId="77777777"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Designated Staff are trained in the Charity’s security procedures. The Designated Staff will ensure that camera footage is not accessed by any unauthorised person.</w:t>
      </w:r>
    </w:p>
    <w:p w14:paraId="3ADC883D" w14:textId="60C6033B"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bookmarkStart w:id="3" w:name="_Ref18051437"/>
      <w:r w:rsidRPr="00377DA4">
        <w:rPr>
          <w:rFonts w:cstheme="minorHAnsi"/>
          <w:color w:val="0B0C0C"/>
          <w:sz w:val="24"/>
          <w:szCs w:val="24"/>
          <w:shd w:val="clear" w:color="auto" w:fill="FFFFFF"/>
        </w:rPr>
        <w:t>The only locations where CCTV footage can be viewed are in selected private and secure offices</w:t>
      </w:r>
      <w:r w:rsidR="0082043C" w:rsidRPr="00377DA4">
        <w:rPr>
          <w:rFonts w:cstheme="minorHAnsi"/>
          <w:color w:val="0B0C0C"/>
          <w:sz w:val="24"/>
          <w:szCs w:val="24"/>
          <w:shd w:val="clear" w:color="auto" w:fill="FFFFFF"/>
        </w:rPr>
        <w:t xml:space="preserve">. </w:t>
      </w:r>
      <w:r w:rsidRPr="00377DA4">
        <w:rPr>
          <w:rFonts w:cstheme="minorHAnsi"/>
          <w:color w:val="0B0C0C"/>
          <w:sz w:val="24"/>
          <w:szCs w:val="24"/>
          <w:highlight w:val="yellow"/>
          <w:shd w:val="clear" w:color="auto" w:fill="FFFFFF"/>
        </w:rPr>
        <w:t>[• The monitors which live stream the CCTV footage are held in a secure area].</w:t>
      </w:r>
      <w:r w:rsidRPr="00377DA4">
        <w:rPr>
          <w:rFonts w:cstheme="minorHAnsi"/>
          <w:color w:val="0B0C0C"/>
          <w:sz w:val="24"/>
          <w:szCs w:val="24"/>
          <w:shd w:val="clear" w:color="auto" w:fill="FFFFFF"/>
        </w:rPr>
        <w:t xml:space="preserve"> </w:t>
      </w:r>
      <w:r w:rsidRPr="00377DA4">
        <w:rPr>
          <w:rFonts w:cstheme="minorHAnsi"/>
          <w:i/>
          <w:color w:val="0B0C0C"/>
          <w:sz w:val="24"/>
          <w:szCs w:val="24"/>
          <w:highlight w:val="yellow"/>
          <w:shd w:val="clear" w:color="auto" w:fill="FFFFFF"/>
        </w:rPr>
        <w:t>Please add more detail e.g. the location of the monitors and which staff are permitted to view the monitors.</w:t>
      </w:r>
      <w:bookmarkEnd w:id="3"/>
    </w:p>
    <w:p w14:paraId="39637210" w14:textId="77777777"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Only Designated Staff are authorised to make copies (electronic or paper) of the CCTV footage.</w:t>
      </w:r>
    </w:p>
    <w:p w14:paraId="371BAADA" w14:textId="37508A4D"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Only the Designated Staff may allow external persons or agencies to view the CCTV footage and this will be done in accordance with section </w:t>
      </w:r>
      <w:r w:rsidR="00377DA4">
        <w:rPr>
          <w:rFonts w:cstheme="minorHAnsi"/>
          <w:color w:val="0B0C0C"/>
          <w:sz w:val="24"/>
          <w:szCs w:val="24"/>
          <w:shd w:val="clear" w:color="auto" w:fill="FFFFFF"/>
        </w:rPr>
        <w:t>on disclosure</w:t>
      </w:r>
      <w:r w:rsidRPr="00377DA4">
        <w:rPr>
          <w:rFonts w:cstheme="minorHAnsi"/>
          <w:color w:val="0B0C0C"/>
          <w:sz w:val="24"/>
          <w:szCs w:val="24"/>
          <w:shd w:val="clear" w:color="auto" w:fill="FFFFFF"/>
        </w:rPr>
        <w:t xml:space="preserve"> below.</w:t>
      </w:r>
    </w:p>
    <w:p w14:paraId="3B763B45" w14:textId="6607F325"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Any personal data breach (for example, any unauthorised access to CCTV footage) must be reported immediately to the </w:t>
      </w:r>
      <w:r w:rsidRPr="00377DA4">
        <w:rPr>
          <w:rFonts w:cstheme="minorHAnsi"/>
          <w:color w:val="0B0C0C"/>
          <w:sz w:val="24"/>
          <w:szCs w:val="24"/>
          <w:highlight w:val="yellow"/>
          <w:shd w:val="clear" w:color="auto" w:fill="FFFFFF"/>
        </w:rPr>
        <w:t>[• Data Protection Lead / Privacy Officer]</w:t>
      </w:r>
      <w:r w:rsidRPr="00377DA4">
        <w:rPr>
          <w:rFonts w:cstheme="minorHAnsi"/>
          <w:color w:val="0B0C0C"/>
          <w:sz w:val="24"/>
          <w:szCs w:val="24"/>
          <w:shd w:val="clear" w:color="auto" w:fill="FFFFFF"/>
        </w:rPr>
        <w:t xml:space="preserve"> in accordance with the Charity’s </w:t>
      </w:r>
      <w:r w:rsidRPr="00377DA4">
        <w:rPr>
          <w:rFonts w:cstheme="minorHAnsi"/>
          <w:color w:val="0B0C0C"/>
          <w:sz w:val="24"/>
          <w:szCs w:val="24"/>
          <w:highlight w:val="yellow"/>
          <w:shd w:val="clear" w:color="auto" w:fill="FFFFFF"/>
        </w:rPr>
        <w:t>[• Information Security Policy]</w:t>
      </w:r>
      <w:r w:rsidR="0082043C" w:rsidRPr="00377DA4">
        <w:rPr>
          <w:rFonts w:cstheme="minorHAnsi"/>
          <w:color w:val="0B0C0C"/>
          <w:sz w:val="24"/>
          <w:szCs w:val="24"/>
          <w:shd w:val="clear" w:color="auto" w:fill="FFFFFF"/>
        </w:rPr>
        <w:t xml:space="preserve">. </w:t>
      </w:r>
    </w:p>
    <w:p w14:paraId="41CCAA3F" w14:textId="77777777"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All maintenance of ICT or CCTV equipment which could provide access to CCTV footage will only be carried out by the Designated Staff.</w:t>
      </w:r>
    </w:p>
    <w:p w14:paraId="63AC071B" w14:textId="77777777"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Staff should note that any misuse of the CCTV system might constitute a criminal offence, for example, accessing footage without authorisation from Designated Staff.</w:t>
      </w:r>
    </w:p>
    <w:p w14:paraId="599976F1" w14:textId="4C01C4D2" w:rsidR="00132F09" w:rsidRPr="00377DA4" w:rsidRDefault="00132F09" w:rsidP="00377DA4">
      <w:pPr>
        <w:pStyle w:val="ListParagraph"/>
        <w:numPr>
          <w:ilvl w:val="0"/>
          <w:numId w:val="2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Where footage is saved following an incident this will be done securely</w:t>
      </w:r>
      <w:r w:rsidR="0082043C" w:rsidRPr="00377DA4">
        <w:rPr>
          <w:rFonts w:cstheme="minorHAnsi"/>
          <w:color w:val="0B0C0C"/>
          <w:sz w:val="24"/>
          <w:szCs w:val="24"/>
          <w:shd w:val="clear" w:color="auto" w:fill="FFFFFF"/>
        </w:rPr>
        <w:t xml:space="preserve">. </w:t>
      </w:r>
    </w:p>
    <w:p w14:paraId="31172899"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42D28E9B"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6F74D71C" w14:textId="607D527E"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Internal use of the CCTV</w:t>
      </w:r>
    </w:p>
    <w:p w14:paraId="706D4C06" w14:textId="77777777" w:rsidR="00132F09" w:rsidRPr="00377DA4" w:rsidRDefault="00132F09" w:rsidP="00377DA4">
      <w:pPr>
        <w:pStyle w:val="ListParagraph"/>
        <w:numPr>
          <w:ilvl w:val="0"/>
          <w:numId w:val="26"/>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If a member of staff considers that CCTV footage might be needed for an internal matter (e.g. a staff disciplinary issue) they should speak to the </w:t>
      </w:r>
      <w:r w:rsidRPr="00377DA4">
        <w:rPr>
          <w:rFonts w:cstheme="minorHAnsi"/>
          <w:color w:val="0B0C0C"/>
          <w:sz w:val="24"/>
          <w:szCs w:val="24"/>
          <w:highlight w:val="yellow"/>
          <w:shd w:val="clear" w:color="auto" w:fill="FFFFFF"/>
        </w:rPr>
        <w:t xml:space="preserve">[• Data Protection Lead / Privacy Officer] </w:t>
      </w:r>
      <w:r w:rsidRPr="00377DA4">
        <w:rPr>
          <w:rFonts w:cstheme="minorHAnsi"/>
          <w:color w:val="0B0C0C"/>
          <w:sz w:val="24"/>
          <w:szCs w:val="24"/>
          <w:shd w:val="clear" w:color="auto" w:fill="FFFFFF"/>
        </w:rPr>
        <w:t>in the first instance.</w:t>
      </w:r>
    </w:p>
    <w:p w14:paraId="2BE90106"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377A8327"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2C0A6FF4" w14:textId="24D91800"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Retention</w:t>
      </w:r>
    </w:p>
    <w:p w14:paraId="27759B2A" w14:textId="454073BB" w:rsidR="00132F09" w:rsidRPr="00377DA4" w:rsidRDefault="00132F09" w:rsidP="00377DA4">
      <w:pPr>
        <w:pStyle w:val="ListParagraph"/>
        <w:numPr>
          <w:ilvl w:val="0"/>
          <w:numId w:val="27"/>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Compliance with data protection law means that the Charity does not retain personal data for longer than is required for the purposes for which it was obtained</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Recorded images will normally be retained for </w:t>
      </w:r>
      <w:r w:rsidRPr="00377DA4">
        <w:rPr>
          <w:rFonts w:cstheme="minorHAnsi"/>
          <w:color w:val="0B0C0C"/>
          <w:sz w:val="24"/>
          <w:szCs w:val="24"/>
          <w:highlight w:val="yellow"/>
          <w:shd w:val="clear" w:color="auto" w:fill="FFFFFF"/>
        </w:rPr>
        <w:t xml:space="preserve">[• 90 days] </w:t>
      </w:r>
      <w:r w:rsidRPr="00377DA4">
        <w:rPr>
          <w:rFonts w:cstheme="minorHAnsi"/>
          <w:color w:val="0B0C0C"/>
          <w:sz w:val="24"/>
          <w:szCs w:val="24"/>
          <w:shd w:val="clear" w:color="auto" w:fill="FFFFFF"/>
        </w:rPr>
        <w:t xml:space="preserve">from the date of recording in accordance with the Charity’s </w:t>
      </w:r>
      <w:r w:rsidRPr="00377DA4">
        <w:rPr>
          <w:rFonts w:cstheme="minorHAnsi"/>
          <w:color w:val="0B0C0C"/>
          <w:sz w:val="24"/>
          <w:szCs w:val="24"/>
          <w:highlight w:val="yellow"/>
          <w:shd w:val="clear" w:color="auto" w:fill="FFFFFF"/>
        </w:rPr>
        <w:t>[• Information and Records Retention Policy]</w:t>
      </w:r>
      <w:r w:rsidRPr="00377DA4">
        <w:rPr>
          <w:rFonts w:cstheme="minorHAnsi"/>
          <w:color w:val="0B0C0C"/>
          <w:sz w:val="24"/>
          <w:szCs w:val="24"/>
          <w:shd w:val="clear" w:color="auto" w:fill="FFFFFF"/>
        </w:rPr>
        <w:t>.</w:t>
      </w:r>
    </w:p>
    <w:p w14:paraId="65CE6496" w14:textId="49F55EBE" w:rsidR="00132F09" w:rsidRPr="00377DA4" w:rsidRDefault="00132F09" w:rsidP="00377DA4">
      <w:pPr>
        <w:pStyle w:val="ListParagraph"/>
        <w:numPr>
          <w:ilvl w:val="0"/>
          <w:numId w:val="27"/>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However, the Charity has procedures in place to retain information for a longer period if this is required</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For example, where an incident caught by the CCTV footage is being investigated or where there has been a subject access request.</w:t>
      </w:r>
    </w:p>
    <w:p w14:paraId="39F5AF86" w14:textId="77777777" w:rsidR="00132F09" w:rsidRPr="00377DA4" w:rsidRDefault="00132F09" w:rsidP="00377DA4">
      <w:pPr>
        <w:pStyle w:val="ListParagraph"/>
        <w:numPr>
          <w:ilvl w:val="0"/>
          <w:numId w:val="27"/>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may permanently delete images after a shorter period, for example where it can be determined more quickly that there has been no incident giving rise to the need to retain the recorded images.</w:t>
      </w:r>
    </w:p>
    <w:p w14:paraId="215B8A23" w14:textId="69B9143B" w:rsidR="00132F09" w:rsidRPr="00377DA4" w:rsidRDefault="00132F09" w:rsidP="00377DA4">
      <w:pPr>
        <w:pStyle w:val="ListParagraph"/>
        <w:numPr>
          <w:ilvl w:val="0"/>
          <w:numId w:val="27"/>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has procedures in place to ensure that information is disposed of securely</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This is the responsibility of the </w:t>
      </w:r>
      <w:r w:rsidRPr="00377DA4">
        <w:rPr>
          <w:rFonts w:cstheme="minorHAnsi"/>
          <w:color w:val="0B0C0C"/>
          <w:sz w:val="24"/>
          <w:szCs w:val="24"/>
          <w:highlight w:val="yellow"/>
          <w:shd w:val="clear" w:color="auto" w:fill="FFFFFF"/>
        </w:rPr>
        <w:t>[• Data Protection Lead / Privacy Officer and the IT Manager/or similar]</w:t>
      </w:r>
      <w:r w:rsidR="0082043C" w:rsidRPr="00377DA4">
        <w:rPr>
          <w:rFonts w:cstheme="minorHAnsi"/>
          <w:color w:val="0B0C0C"/>
          <w:sz w:val="24"/>
          <w:szCs w:val="24"/>
          <w:shd w:val="clear" w:color="auto" w:fill="FFFFFF"/>
        </w:rPr>
        <w:t xml:space="preserve">. </w:t>
      </w:r>
    </w:p>
    <w:p w14:paraId="773CB71C"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7750DBD8"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21FBD188" w14:textId="77777777" w:rsidR="00377DA4" w:rsidRDefault="00377DA4" w:rsidP="00132F09">
      <w:pPr>
        <w:shd w:val="clear" w:color="auto" w:fill="FFFFFF"/>
        <w:spacing w:after="75" w:line="240" w:lineRule="auto"/>
        <w:rPr>
          <w:rFonts w:cstheme="minorHAnsi"/>
          <w:b/>
          <w:color w:val="0B0C0C"/>
          <w:sz w:val="24"/>
          <w:szCs w:val="24"/>
          <w:shd w:val="clear" w:color="auto" w:fill="FFFFFF"/>
        </w:rPr>
      </w:pPr>
    </w:p>
    <w:p w14:paraId="4FCF2E1D" w14:textId="70C072AA"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lastRenderedPageBreak/>
        <w:t>Informing individuals about the use of CCTV</w:t>
      </w:r>
    </w:p>
    <w:p w14:paraId="5A2900B9" w14:textId="696C044E" w:rsidR="00132F09" w:rsidRPr="00377DA4" w:rsidRDefault="00132F09" w:rsidP="00377DA4">
      <w:pPr>
        <w:pStyle w:val="ListParagraph"/>
        <w:numPr>
          <w:ilvl w:val="0"/>
          <w:numId w:val="28"/>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appreciates the importance of being open and transparent about the use of CCTV</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This policy is published on the Charity's website and is available on request from the </w:t>
      </w:r>
      <w:r w:rsidRPr="00377DA4">
        <w:rPr>
          <w:rFonts w:cstheme="minorHAnsi"/>
          <w:color w:val="0B0C0C"/>
          <w:sz w:val="24"/>
          <w:szCs w:val="24"/>
          <w:highlight w:val="yellow"/>
          <w:shd w:val="clear" w:color="auto" w:fill="FFFFFF"/>
        </w:rPr>
        <w:t>[• Charity's office]</w:t>
      </w:r>
      <w:r w:rsidR="0082043C" w:rsidRPr="00377DA4">
        <w:rPr>
          <w:rFonts w:cstheme="minorHAnsi"/>
          <w:color w:val="0B0C0C"/>
          <w:sz w:val="24"/>
          <w:szCs w:val="24"/>
          <w:shd w:val="clear" w:color="auto" w:fill="FFFFFF"/>
        </w:rPr>
        <w:t xml:space="preserve">. </w:t>
      </w:r>
    </w:p>
    <w:p w14:paraId="720DB283" w14:textId="64E70E6C" w:rsidR="00132F09" w:rsidRPr="00377DA4" w:rsidRDefault="00132F09" w:rsidP="00377DA4">
      <w:pPr>
        <w:pStyle w:val="ListParagraph"/>
        <w:numPr>
          <w:ilvl w:val="0"/>
          <w:numId w:val="28"/>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Charity's privacy notice for staff includes information about the use of CCTV by the Charity including for what purpose it is used</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A copy of the privacy notice can be found here </w:t>
      </w:r>
      <w:r w:rsidRPr="00377DA4">
        <w:rPr>
          <w:rFonts w:cstheme="minorHAnsi"/>
          <w:color w:val="0B0C0C"/>
          <w:sz w:val="24"/>
          <w:szCs w:val="24"/>
          <w:highlight w:val="yellow"/>
          <w:shd w:val="clear" w:color="auto" w:fill="FFFFFF"/>
        </w:rPr>
        <w:t>[• link to privacy notice]</w:t>
      </w:r>
      <w:r w:rsidR="0082043C" w:rsidRPr="00377DA4">
        <w:rPr>
          <w:rFonts w:cstheme="minorHAnsi"/>
          <w:color w:val="0B0C0C"/>
          <w:sz w:val="24"/>
          <w:szCs w:val="24"/>
          <w:shd w:val="clear" w:color="auto" w:fill="FFFFFF"/>
        </w:rPr>
        <w:t xml:space="preserve">. </w:t>
      </w:r>
    </w:p>
    <w:p w14:paraId="12864EB8" w14:textId="77777777" w:rsidR="00132F09" w:rsidRPr="00377DA4" w:rsidRDefault="00132F09" w:rsidP="00377DA4">
      <w:pPr>
        <w:pStyle w:val="ListParagraph"/>
        <w:numPr>
          <w:ilvl w:val="0"/>
          <w:numId w:val="28"/>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There are prominently displayed signs in areas where CCTV is in operation (for example, at all access routes into and out of the Charity).</w:t>
      </w:r>
    </w:p>
    <w:p w14:paraId="7BAF7201"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bookmarkStart w:id="4" w:name="_Ref535402383"/>
    </w:p>
    <w:p w14:paraId="1369A895"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45869786" w14:textId="14B58986"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Subject access requests</w:t>
      </w:r>
      <w:bookmarkEnd w:id="4"/>
    </w:p>
    <w:p w14:paraId="576FCFBD" w14:textId="084F83EF" w:rsidR="00132F09" w:rsidRPr="00377DA4" w:rsidRDefault="00132F09" w:rsidP="00377DA4">
      <w:pPr>
        <w:pStyle w:val="ListParagraph"/>
        <w:numPr>
          <w:ilvl w:val="0"/>
          <w:numId w:val="29"/>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Under data protection law individuals have the right to access information about themselves which may include images of them in CCTV footage</w:t>
      </w:r>
      <w:r w:rsidR="0082043C" w:rsidRPr="00377DA4">
        <w:rPr>
          <w:rFonts w:cstheme="minorHAnsi"/>
          <w:color w:val="0B0C0C"/>
          <w:sz w:val="24"/>
          <w:szCs w:val="24"/>
          <w:shd w:val="clear" w:color="auto" w:fill="FFFFFF"/>
        </w:rPr>
        <w:t xml:space="preserve">. </w:t>
      </w:r>
    </w:p>
    <w:p w14:paraId="77815A40" w14:textId="5F570302" w:rsidR="00132F09" w:rsidRPr="00377DA4" w:rsidRDefault="00132F09" w:rsidP="00377DA4">
      <w:pPr>
        <w:pStyle w:val="ListParagraph"/>
        <w:numPr>
          <w:ilvl w:val="0"/>
          <w:numId w:val="29"/>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In order for us to locate relevant footage, any subject access requests for copies of recorded CCTV images should include the date and time of the recording, the location where the footage was captured and, if necessary, information to allow us to identify you </w:t>
      </w:r>
      <w:r w:rsidR="001B2CCA" w:rsidRPr="00377DA4">
        <w:rPr>
          <w:rFonts w:cstheme="minorHAnsi"/>
          <w:color w:val="0B0C0C"/>
          <w:sz w:val="24"/>
          <w:szCs w:val="24"/>
          <w:shd w:val="clear" w:color="auto" w:fill="FFFFFF"/>
        </w:rPr>
        <w:t>e.g.,</w:t>
      </w:r>
      <w:r w:rsidRPr="00377DA4">
        <w:rPr>
          <w:rFonts w:cstheme="minorHAnsi"/>
          <w:color w:val="0B0C0C"/>
          <w:sz w:val="24"/>
          <w:szCs w:val="24"/>
          <w:shd w:val="clear" w:color="auto" w:fill="FFFFFF"/>
        </w:rPr>
        <w:t xml:space="preserve"> what you were wearing.</w:t>
      </w:r>
    </w:p>
    <w:p w14:paraId="38704C3A" w14:textId="77777777" w:rsidR="00132F09" w:rsidRPr="00377DA4" w:rsidRDefault="00132F09" w:rsidP="00377DA4">
      <w:pPr>
        <w:pStyle w:val="ListParagraph"/>
        <w:numPr>
          <w:ilvl w:val="0"/>
          <w:numId w:val="29"/>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We reserve the right to obscure images of third parties when disclosing CCTV data as part of a subject access request, where we consider it necessary to do so.</w:t>
      </w:r>
    </w:p>
    <w:p w14:paraId="47291407" w14:textId="28BF9044" w:rsidR="00132F09" w:rsidRPr="00377DA4" w:rsidRDefault="00132F09" w:rsidP="00377DA4">
      <w:pPr>
        <w:pStyle w:val="ListParagraph"/>
        <w:numPr>
          <w:ilvl w:val="0"/>
          <w:numId w:val="29"/>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Members of staff have been trained to recognise subject access requests and understand that such a request may cover CCTV footage</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Staff must refer all subject access requests to the </w:t>
      </w:r>
      <w:r w:rsidRPr="00377DA4">
        <w:rPr>
          <w:rFonts w:cstheme="minorHAnsi"/>
          <w:color w:val="0B0C0C"/>
          <w:sz w:val="24"/>
          <w:szCs w:val="24"/>
          <w:highlight w:val="yellow"/>
          <w:shd w:val="clear" w:color="auto" w:fill="FFFFFF"/>
        </w:rPr>
        <w:t>[• Data Protection Lead / Privacy Officer]</w:t>
      </w:r>
      <w:r w:rsidRPr="00377DA4">
        <w:rPr>
          <w:rFonts w:cstheme="minorHAnsi"/>
          <w:color w:val="0B0C0C"/>
          <w:sz w:val="24"/>
          <w:szCs w:val="24"/>
          <w:shd w:val="clear" w:color="auto" w:fill="FFFFFF"/>
        </w:rPr>
        <w:t xml:space="preserve"> immediately because such requests are complex and there is a statutory </w:t>
      </w:r>
      <w:r w:rsidR="0082043C" w:rsidRPr="00377DA4">
        <w:rPr>
          <w:rFonts w:cstheme="minorHAnsi"/>
          <w:color w:val="0B0C0C"/>
          <w:sz w:val="24"/>
          <w:szCs w:val="24"/>
          <w:shd w:val="clear" w:color="auto" w:fill="FFFFFF"/>
        </w:rPr>
        <w:t>time limit</w:t>
      </w:r>
      <w:r w:rsidRPr="00377DA4">
        <w:rPr>
          <w:rFonts w:cstheme="minorHAnsi"/>
          <w:color w:val="0B0C0C"/>
          <w:sz w:val="24"/>
          <w:szCs w:val="24"/>
          <w:shd w:val="clear" w:color="auto" w:fill="FFFFFF"/>
        </w:rPr>
        <w:t xml:space="preserve"> for the Charity's response.</w:t>
      </w:r>
    </w:p>
    <w:p w14:paraId="426E4D43"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bookmarkStart w:id="5" w:name="_Ref535402458"/>
    </w:p>
    <w:p w14:paraId="643F8D68"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0DF22AE9" w14:textId="1C96E799"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Disclosure to law enforcement agencies</w:t>
      </w:r>
      <w:bookmarkEnd w:id="5"/>
    </w:p>
    <w:p w14:paraId="1E64E25F" w14:textId="34679536" w:rsidR="00132F09" w:rsidRPr="00377DA4" w:rsidRDefault="00132F09" w:rsidP="00377DA4">
      <w:pPr>
        <w:pStyle w:val="ListParagraph"/>
        <w:numPr>
          <w:ilvl w:val="0"/>
          <w:numId w:val="30"/>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Images from the CCTV system may be disclosed to law enforcement agencies (e.g. the police) where the Charity considers such disclosure necessary (for example, for the prevention and detection of crime)</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However, any such disclosure will only be in accordance with data protection law.</w:t>
      </w:r>
    </w:p>
    <w:p w14:paraId="1F4D130E" w14:textId="77777777" w:rsidR="00132F09" w:rsidRPr="00377DA4" w:rsidRDefault="00132F09" w:rsidP="00377DA4">
      <w:pPr>
        <w:pStyle w:val="ListParagraph"/>
        <w:numPr>
          <w:ilvl w:val="0"/>
          <w:numId w:val="30"/>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Requests from law enforcement agencies should be referred </w:t>
      </w:r>
      <w:r w:rsidRPr="00377DA4">
        <w:rPr>
          <w:rFonts w:cstheme="minorHAnsi"/>
          <w:color w:val="0B0C0C"/>
          <w:sz w:val="24"/>
          <w:szCs w:val="24"/>
          <w:highlight w:val="yellow"/>
          <w:shd w:val="clear" w:color="auto" w:fill="FFFFFF"/>
        </w:rPr>
        <w:t>to [• the Data Protection Lead / Privacy Officer]</w:t>
      </w:r>
      <w:r w:rsidRPr="00377DA4">
        <w:rPr>
          <w:rFonts w:cstheme="minorHAnsi"/>
          <w:color w:val="0B0C0C"/>
          <w:sz w:val="24"/>
          <w:szCs w:val="24"/>
          <w:shd w:val="clear" w:color="auto" w:fill="FFFFFF"/>
        </w:rPr>
        <w:t>.</w:t>
      </w:r>
    </w:p>
    <w:p w14:paraId="6AE0D0EE" w14:textId="54DB1227" w:rsidR="00132F09" w:rsidRPr="00377DA4" w:rsidRDefault="00132F09" w:rsidP="00377DA4">
      <w:pPr>
        <w:pStyle w:val="ListParagraph"/>
        <w:numPr>
          <w:ilvl w:val="0"/>
          <w:numId w:val="30"/>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If CCTV footage is disclosed to a law enforcement agency the Charity will record what information has been disclosed, when the disclosure was made, to whom the information was disclosed and for what purpose(s)</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The Charity has a register containing details of all disclosures of CCTV footage</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The law enforcement agency should produce a written request using the appropriate form to support its request for disclosure</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The Charity will keep a copy of this on file as well</w:t>
      </w:r>
      <w:r w:rsidR="0082043C" w:rsidRPr="00377DA4">
        <w:rPr>
          <w:rFonts w:cstheme="minorHAnsi"/>
          <w:color w:val="0B0C0C"/>
          <w:sz w:val="24"/>
          <w:szCs w:val="24"/>
          <w:shd w:val="clear" w:color="auto" w:fill="FFFFFF"/>
        </w:rPr>
        <w:t xml:space="preserve">. </w:t>
      </w:r>
    </w:p>
    <w:p w14:paraId="4DBC3A4A" w14:textId="50F32D22" w:rsidR="00132F09" w:rsidRPr="00377DA4" w:rsidRDefault="00132F09" w:rsidP="00377DA4">
      <w:pPr>
        <w:pStyle w:val="ListParagraph"/>
        <w:numPr>
          <w:ilvl w:val="0"/>
          <w:numId w:val="30"/>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will ensure that the disclosure of CCTV footage is carried out securely</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The precise method of communication will be determined by the </w:t>
      </w:r>
      <w:r w:rsidRPr="00377DA4">
        <w:rPr>
          <w:rFonts w:cstheme="minorHAnsi"/>
          <w:color w:val="0B0C0C"/>
          <w:sz w:val="24"/>
          <w:szCs w:val="24"/>
          <w:highlight w:val="yellow"/>
          <w:shd w:val="clear" w:color="auto" w:fill="FFFFFF"/>
        </w:rPr>
        <w:t xml:space="preserve">[• Data Protection Lead / Privacy Officer] </w:t>
      </w:r>
      <w:r w:rsidRPr="00377DA4">
        <w:rPr>
          <w:rFonts w:cstheme="minorHAnsi"/>
          <w:color w:val="0B0C0C"/>
          <w:sz w:val="24"/>
          <w:szCs w:val="24"/>
          <w:shd w:val="clear" w:color="auto" w:fill="FFFFFF"/>
        </w:rPr>
        <w:t>but encrypting the footage will be considered</w:t>
      </w:r>
      <w:r w:rsidR="0082043C" w:rsidRPr="00377DA4">
        <w:rPr>
          <w:rFonts w:cstheme="minorHAnsi"/>
          <w:color w:val="0B0C0C"/>
          <w:sz w:val="24"/>
          <w:szCs w:val="24"/>
          <w:shd w:val="clear" w:color="auto" w:fill="FFFFFF"/>
        </w:rPr>
        <w:t xml:space="preserve">. </w:t>
      </w:r>
    </w:p>
    <w:p w14:paraId="4914FE3A" w14:textId="77777777" w:rsidR="00132F09" w:rsidRPr="00377DA4" w:rsidRDefault="00132F09" w:rsidP="00377DA4">
      <w:pPr>
        <w:pStyle w:val="ListParagraph"/>
        <w:numPr>
          <w:ilvl w:val="0"/>
          <w:numId w:val="30"/>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lastRenderedPageBreak/>
        <w:t>If a law enforcement agency requires the Charity to retain the stored CCTV footage for possible use as evidence in the future the information will be indexed and securely stored until it is needed.</w:t>
      </w:r>
    </w:p>
    <w:p w14:paraId="014509B0"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7241B474" w14:textId="77777777" w:rsidR="0008053E" w:rsidRDefault="0008053E" w:rsidP="00132F09">
      <w:pPr>
        <w:shd w:val="clear" w:color="auto" w:fill="FFFFFF"/>
        <w:spacing w:after="75" w:line="240" w:lineRule="auto"/>
        <w:rPr>
          <w:rFonts w:cstheme="minorHAnsi"/>
          <w:b/>
          <w:color w:val="0B0C0C"/>
          <w:sz w:val="24"/>
          <w:szCs w:val="24"/>
          <w:shd w:val="clear" w:color="auto" w:fill="FFFFFF"/>
        </w:rPr>
      </w:pPr>
    </w:p>
    <w:p w14:paraId="4569CCA3" w14:textId="5091539E"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Other requests for information</w:t>
      </w:r>
    </w:p>
    <w:p w14:paraId="06DC73B1" w14:textId="478ECB39" w:rsidR="00132F09" w:rsidRPr="00377DA4" w:rsidRDefault="00132F09" w:rsidP="00377DA4">
      <w:pPr>
        <w:pStyle w:val="ListParagraph"/>
        <w:numPr>
          <w:ilvl w:val="0"/>
          <w:numId w:val="31"/>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CCTV footage may be disclosed in other circumstances if this is in accordance with data protection legislation</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For example, if required by a court order or if in connection with legal proceedings.</w:t>
      </w:r>
    </w:p>
    <w:p w14:paraId="524F050C" w14:textId="77777777" w:rsidR="00132F09" w:rsidRPr="00377DA4" w:rsidRDefault="00132F09" w:rsidP="00377DA4">
      <w:pPr>
        <w:pStyle w:val="ListParagraph"/>
        <w:numPr>
          <w:ilvl w:val="0"/>
          <w:numId w:val="31"/>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Applications received from outside bodies (e.g. solicitors) to view footage must be referred by staff to the </w:t>
      </w:r>
      <w:r w:rsidRPr="00377DA4">
        <w:rPr>
          <w:rFonts w:cstheme="minorHAnsi"/>
          <w:color w:val="0B0C0C"/>
          <w:sz w:val="24"/>
          <w:szCs w:val="24"/>
          <w:highlight w:val="yellow"/>
          <w:shd w:val="clear" w:color="auto" w:fill="FFFFFF"/>
        </w:rPr>
        <w:t>[• Data Protection Lead / Privacy Officer].</w:t>
      </w:r>
    </w:p>
    <w:p w14:paraId="3C817C98" w14:textId="77777777" w:rsidR="00132F09" w:rsidRPr="00377DA4" w:rsidRDefault="00132F09" w:rsidP="00377DA4">
      <w:pPr>
        <w:pStyle w:val="ListParagraph"/>
        <w:numPr>
          <w:ilvl w:val="0"/>
          <w:numId w:val="31"/>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CCTV footage will not be made available to the media for commercial or entertainment purposes.</w:t>
      </w:r>
    </w:p>
    <w:p w14:paraId="4E95A7E3" w14:textId="77777777" w:rsidR="00132F09" w:rsidRPr="00377DA4" w:rsidRDefault="00132F09" w:rsidP="00377DA4">
      <w:pPr>
        <w:pStyle w:val="ListParagraph"/>
        <w:numPr>
          <w:ilvl w:val="0"/>
          <w:numId w:val="31"/>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We will maintain a record of all disclosures of CCTV footage.</w:t>
      </w:r>
    </w:p>
    <w:p w14:paraId="2A49A2AC" w14:textId="77777777" w:rsidR="00377DA4" w:rsidRDefault="00377DA4" w:rsidP="00132F09">
      <w:pPr>
        <w:shd w:val="clear" w:color="auto" w:fill="FFFFFF"/>
        <w:spacing w:after="75" w:line="240" w:lineRule="auto"/>
        <w:rPr>
          <w:rFonts w:cstheme="minorHAnsi"/>
          <w:b/>
          <w:color w:val="0B0C0C"/>
          <w:sz w:val="24"/>
          <w:szCs w:val="24"/>
          <w:shd w:val="clear" w:color="auto" w:fill="FFFFFF"/>
        </w:rPr>
      </w:pPr>
    </w:p>
    <w:p w14:paraId="1E2123CE" w14:textId="77777777" w:rsidR="00377DA4" w:rsidRDefault="00377DA4" w:rsidP="00132F09">
      <w:pPr>
        <w:shd w:val="clear" w:color="auto" w:fill="FFFFFF"/>
        <w:spacing w:after="75" w:line="240" w:lineRule="auto"/>
        <w:rPr>
          <w:rFonts w:cstheme="minorHAnsi"/>
          <w:b/>
          <w:color w:val="0B0C0C"/>
          <w:sz w:val="24"/>
          <w:szCs w:val="24"/>
          <w:shd w:val="clear" w:color="auto" w:fill="FFFFFF"/>
        </w:rPr>
      </w:pPr>
    </w:p>
    <w:p w14:paraId="5E56930B" w14:textId="65F25E86"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Processors</w:t>
      </w:r>
    </w:p>
    <w:p w14:paraId="3A53F632" w14:textId="3CC052FD" w:rsidR="00132F09" w:rsidRPr="00377DA4" w:rsidRDefault="00132F09" w:rsidP="00377DA4">
      <w:pPr>
        <w:pStyle w:val="ListParagraph"/>
        <w:numPr>
          <w:ilvl w:val="0"/>
          <w:numId w:val="32"/>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is required to have a written agreement in place with any organisation that handles the CCTV footage on its behalf (known as processors)</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For example, if the Charity uses an IT consultant to obscure the footage to protect individuals' privacy</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In </w:t>
      </w:r>
      <w:r w:rsidR="0082043C" w:rsidRPr="00377DA4">
        <w:rPr>
          <w:rFonts w:cstheme="minorHAnsi"/>
          <w:color w:val="0B0C0C"/>
          <w:sz w:val="24"/>
          <w:szCs w:val="24"/>
          <w:shd w:val="clear" w:color="auto" w:fill="FFFFFF"/>
        </w:rPr>
        <w:t>addition,</w:t>
      </w:r>
      <w:r w:rsidRPr="00377DA4">
        <w:rPr>
          <w:rFonts w:cstheme="minorHAnsi"/>
          <w:color w:val="0B0C0C"/>
          <w:sz w:val="24"/>
          <w:szCs w:val="24"/>
          <w:shd w:val="clear" w:color="auto" w:fill="FFFFFF"/>
        </w:rPr>
        <w:t xml:space="preserve"> the Charity must carry out checks on the processor to make sure that they understand, and comply with, data protection in practice</w:t>
      </w:r>
      <w:r w:rsidR="0082043C" w:rsidRPr="00377DA4">
        <w:rPr>
          <w:rFonts w:cstheme="minorHAnsi"/>
          <w:color w:val="0B0C0C"/>
          <w:sz w:val="24"/>
          <w:szCs w:val="24"/>
          <w:shd w:val="clear" w:color="auto" w:fill="FFFFFF"/>
        </w:rPr>
        <w:t xml:space="preserve">. </w:t>
      </w:r>
    </w:p>
    <w:p w14:paraId="324B3BFF" w14:textId="77777777" w:rsidR="00377DA4" w:rsidRDefault="00377DA4" w:rsidP="00132F09">
      <w:pPr>
        <w:shd w:val="clear" w:color="auto" w:fill="FFFFFF"/>
        <w:spacing w:after="75" w:line="240" w:lineRule="auto"/>
        <w:rPr>
          <w:rFonts w:cstheme="minorHAnsi"/>
          <w:b/>
          <w:color w:val="0B0C0C"/>
          <w:sz w:val="24"/>
          <w:szCs w:val="24"/>
          <w:shd w:val="clear" w:color="auto" w:fill="FFFFFF"/>
        </w:rPr>
      </w:pPr>
    </w:p>
    <w:p w14:paraId="1BE6116E" w14:textId="77777777" w:rsidR="00377DA4" w:rsidRDefault="00377DA4" w:rsidP="00132F09">
      <w:pPr>
        <w:shd w:val="clear" w:color="auto" w:fill="FFFFFF"/>
        <w:spacing w:after="75" w:line="240" w:lineRule="auto"/>
        <w:rPr>
          <w:rFonts w:cstheme="minorHAnsi"/>
          <w:b/>
          <w:color w:val="0B0C0C"/>
          <w:sz w:val="24"/>
          <w:szCs w:val="24"/>
          <w:shd w:val="clear" w:color="auto" w:fill="FFFFFF"/>
        </w:rPr>
      </w:pPr>
    </w:p>
    <w:p w14:paraId="4218B6E7" w14:textId="0B4973A4"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Breaches of this policy</w:t>
      </w:r>
    </w:p>
    <w:p w14:paraId="492D947C" w14:textId="65081A0C" w:rsidR="00132F09" w:rsidRPr="00377DA4" w:rsidRDefault="00132F09" w:rsidP="00377DA4">
      <w:pPr>
        <w:pStyle w:val="ListParagraph"/>
        <w:numPr>
          <w:ilvl w:val="0"/>
          <w:numId w:val="3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If staff consider that this policy is not being followed in any respect, they must inform </w:t>
      </w:r>
      <w:r w:rsidRPr="00377DA4">
        <w:rPr>
          <w:rFonts w:cstheme="minorHAnsi"/>
          <w:color w:val="0B0C0C"/>
          <w:sz w:val="24"/>
          <w:szCs w:val="24"/>
          <w:highlight w:val="yellow"/>
          <w:shd w:val="clear" w:color="auto" w:fill="FFFFFF"/>
        </w:rPr>
        <w:t xml:space="preserve">the [• Data Protection Lead / Privacy Officer] </w:t>
      </w:r>
      <w:r w:rsidRPr="00377DA4">
        <w:rPr>
          <w:rFonts w:cstheme="minorHAnsi"/>
          <w:color w:val="0B0C0C"/>
          <w:sz w:val="24"/>
          <w:szCs w:val="24"/>
          <w:shd w:val="clear" w:color="auto" w:fill="FFFFFF"/>
        </w:rPr>
        <w:t>immediately</w:t>
      </w:r>
      <w:r w:rsidR="0082043C" w:rsidRPr="00377DA4">
        <w:rPr>
          <w:rFonts w:cstheme="minorHAnsi"/>
          <w:color w:val="0B0C0C"/>
          <w:sz w:val="24"/>
          <w:szCs w:val="24"/>
          <w:shd w:val="clear" w:color="auto" w:fill="FFFFFF"/>
        </w:rPr>
        <w:t xml:space="preserve">. </w:t>
      </w:r>
    </w:p>
    <w:p w14:paraId="74A62758" w14:textId="77777777" w:rsidR="00132F09" w:rsidRPr="00377DA4" w:rsidRDefault="00132F09" w:rsidP="00377DA4">
      <w:pPr>
        <w:pStyle w:val="ListParagraph"/>
        <w:numPr>
          <w:ilvl w:val="0"/>
          <w:numId w:val="33"/>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Any breach of this policy by a member of staff will be taken seriously and may result in disciplinary action.</w:t>
      </w:r>
    </w:p>
    <w:p w14:paraId="3AA888F2" w14:textId="77777777" w:rsidR="00377DA4" w:rsidRDefault="00377DA4" w:rsidP="00132F09">
      <w:pPr>
        <w:shd w:val="clear" w:color="auto" w:fill="FFFFFF"/>
        <w:spacing w:after="75" w:line="240" w:lineRule="auto"/>
        <w:rPr>
          <w:rFonts w:cstheme="minorHAnsi"/>
          <w:b/>
          <w:color w:val="0B0C0C"/>
          <w:sz w:val="24"/>
          <w:szCs w:val="24"/>
          <w:shd w:val="clear" w:color="auto" w:fill="FFFFFF"/>
        </w:rPr>
      </w:pPr>
    </w:p>
    <w:p w14:paraId="39D345BC" w14:textId="77777777" w:rsidR="00377DA4" w:rsidRDefault="00377DA4" w:rsidP="00132F09">
      <w:pPr>
        <w:shd w:val="clear" w:color="auto" w:fill="FFFFFF"/>
        <w:spacing w:after="75" w:line="240" w:lineRule="auto"/>
        <w:rPr>
          <w:rFonts w:cstheme="minorHAnsi"/>
          <w:b/>
          <w:color w:val="0B0C0C"/>
          <w:sz w:val="24"/>
          <w:szCs w:val="24"/>
          <w:shd w:val="clear" w:color="auto" w:fill="FFFFFF"/>
        </w:rPr>
      </w:pPr>
    </w:p>
    <w:p w14:paraId="2540540E" w14:textId="6E9A8AFF"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Lawful basis for processing</w:t>
      </w:r>
    </w:p>
    <w:p w14:paraId="2FE564F2" w14:textId="52EC336E" w:rsidR="00132F09" w:rsidRPr="00377DA4" w:rsidRDefault="00132F09" w:rsidP="00377DA4">
      <w:pPr>
        <w:pStyle w:val="ListParagraph"/>
        <w:numPr>
          <w:ilvl w:val="0"/>
          <w:numId w:val="34"/>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Under data protection law the Charity must identify the bases it is relying on to make and use CCTV footage</w:t>
      </w:r>
      <w:r w:rsidR="0082043C" w:rsidRPr="00377DA4">
        <w:rPr>
          <w:rFonts w:cstheme="minorHAnsi"/>
          <w:color w:val="0B0C0C"/>
          <w:sz w:val="24"/>
          <w:szCs w:val="24"/>
          <w:shd w:val="clear" w:color="auto" w:fill="FFFFFF"/>
        </w:rPr>
        <w:t xml:space="preserve">. </w:t>
      </w:r>
    </w:p>
    <w:p w14:paraId="0E5E52D0" w14:textId="77777777" w:rsidR="00132F09" w:rsidRPr="00377DA4" w:rsidRDefault="00132F09" w:rsidP="00377DA4">
      <w:pPr>
        <w:pStyle w:val="ListParagraph"/>
        <w:numPr>
          <w:ilvl w:val="0"/>
          <w:numId w:val="34"/>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considers that the following bases are applicable:</w:t>
      </w:r>
    </w:p>
    <w:p w14:paraId="539BA032" w14:textId="53AEE649" w:rsidR="00132F09" w:rsidRPr="00377DA4" w:rsidRDefault="00132F09" w:rsidP="00377DA4">
      <w:pPr>
        <w:pStyle w:val="ListParagraph"/>
        <w:numPr>
          <w:ilvl w:val="0"/>
          <w:numId w:val="34"/>
        </w:numPr>
        <w:shd w:val="clear" w:color="auto" w:fill="FFFFFF"/>
        <w:tabs>
          <w:tab w:val="num" w:pos="144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 Charity has a legitimate interest in using CCTV for the purposes described above</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In addition, visitors to the site, also have a legitimate interest in the Charity's use of CCTV (e.g. so that they are confident that the site is safe)</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The use of CCTV is not unfair because the Charity has put measures in place to safeguard the rights of individuals identifiable from CCTV, as described in this policy</w:t>
      </w:r>
      <w:r w:rsidR="0082043C" w:rsidRPr="00377DA4">
        <w:rPr>
          <w:rFonts w:cstheme="minorHAnsi"/>
          <w:color w:val="0B0C0C"/>
          <w:sz w:val="24"/>
          <w:szCs w:val="24"/>
          <w:shd w:val="clear" w:color="auto" w:fill="FFFFFF"/>
        </w:rPr>
        <w:t xml:space="preserve">. </w:t>
      </w:r>
      <w:r w:rsidRPr="00377DA4">
        <w:rPr>
          <w:rFonts w:cstheme="minorHAnsi"/>
          <w:color w:val="0B0C0C"/>
          <w:sz w:val="24"/>
          <w:szCs w:val="24"/>
          <w:shd w:val="clear" w:color="auto" w:fill="FFFFFF"/>
        </w:rPr>
        <w:t xml:space="preserve">The Charity considers that the use of CCTV is necessary for the purposes described </w:t>
      </w:r>
      <w:r w:rsidR="0008053E" w:rsidRPr="00377DA4">
        <w:rPr>
          <w:rFonts w:cstheme="minorHAnsi"/>
          <w:color w:val="0B0C0C"/>
          <w:sz w:val="24"/>
          <w:szCs w:val="24"/>
          <w:shd w:val="clear" w:color="auto" w:fill="FFFFFF"/>
        </w:rPr>
        <w:t>above.</w:t>
      </w:r>
    </w:p>
    <w:p w14:paraId="145D8591" w14:textId="7BA57614" w:rsidR="00132F09" w:rsidRPr="00377DA4" w:rsidRDefault="00132F09" w:rsidP="00377DA4">
      <w:pPr>
        <w:pStyle w:val="ListParagraph"/>
        <w:numPr>
          <w:ilvl w:val="0"/>
          <w:numId w:val="34"/>
        </w:numPr>
        <w:shd w:val="clear" w:color="auto" w:fill="FFFFFF"/>
        <w:tabs>
          <w:tab w:val="num" w:pos="144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lastRenderedPageBreak/>
        <w:t xml:space="preserve">The Charity also relies on public task as a lawful basis to use of CCTV for the purposes described </w:t>
      </w:r>
      <w:r w:rsidR="0008053E" w:rsidRPr="00377DA4">
        <w:rPr>
          <w:rFonts w:cstheme="minorHAnsi"/>
          <w:color w:val="0B0C0C"/>
          <w:sz w:val="24"/>
          <w:szCs w:val="24"/>
          <w:shd w:val="clear" w:color="auto" w:fill="FFFFFF"/>
        </w:rPr>
        <w:t>above</w:t>
      </w:r>
      <w:r w:rsidR="0082043C" w:rsidRPr="00377DA4">
        <w:rPr>
          <w:rFonts w:cstheme="minorHAnsi"/>
          <w:color w:val="0B0C0C"/>
          <w:sz w:val="24"/>
          <w:szCs w:val="24"/>
          <w:shd w:val="clear" w:color="auto" w:fill="FFFFFF"/>
        </w:rPr>
        <w:t xml:space="preserve">. </w:t>
      </w:r>
    </w:p>
    <w:p w14:paraId="62D9D8A0" w14:textId="16741A7B" w:rsidR="00132F09" w:rsidRPr="00377DA4" w:rsidRDefault="00132F09" w:rsidP="00377DA4">
      <w:pPr>
        <w:pStyle w:val="ListParagraph"/>
        <w:numPr>
          <w:ilvl w:val="0"/>
          <w:numId w:val="34"/>
        </w:numPr>
        <w:shd w:val="clear" w:color="auto" w:fill="FFFFFF"/>
        <w:tabs>
          <w:tab w:val="num" w:pos="144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Sometimes the Charity's use of CCTV will be necessary for compliance with a legal obligation, for example, where it is required to disclose a CCTV recording to the police in accordance with a court order</w:t>
      </w:r>
      <w:r w:rsidR="0082043C" w:rsidRPr="00377DA4">
        <w:rPr>
          <w:rFonts w:cstheme="minorHAnsi"/>
          <w:color w:val="0B0C0C"/>
          <w:sz w:val="24"/>
          <w:szCs w:val="24"/>
          <w:shd w:val="clear" w:color="auto" w:fill="FFFFFF"/>
        </w:rPr>
        <w:t xml:space="preserve">. </w:t>
      </w:r>
    </w:p>
    <w:p w14:paraId="5A5860DE" w14:textId="77777777" w:rsidR="00132F09" w:rsidRPr="00377DA4" w:rsidRDefault="00132F09" w:rsidP="00377DA4">
      <w:pPr>
        <w:pStyle w:val="ListParagraph"/>
        <w:numPr>
          <w:ilvl w:val="0"/>
          <w:numId w:val="34"/>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There may be other bases depending on the circumstances.</w:t>
      </w:r>
    </w:p>
    <w:p w14:paraId="0F46AF26" w14:textId="77777777" w:rsidR="00377DA4" w:rsidRDefault="00377DA4" w:rsidP="00132F09">
      <w:pPr>
        <w:shd w:val="clear" w:color="auto" w:fill="FFFFFF"/>
        <w:spacing w:after="75" w:line="240" w:lineRule="auto"/>
        <w:rPr>
          <w:rFonts w:cstheme="minorHAnsi"/>
          <w:b/>
          <w:color w:val="0B0C0C"/>
          <w:sz w:val="24"/>
          <w:szCs w:val="24"/>
          <w:shd w:val="clear" w:color="auto" w:fill="FFFFFF"/>
        </w:rPr>
      </w:pPr>
    </w:p>
    <w:p w14:paraId="6E21F192" w14:textId="77777777" w:rsidR="00377DA4" w:rsidRDefault="00377DA4" w:rsidP="00132F09">
      <w:pPr>
        <w:shd w:val="clear" w:color="auto" w:fill="FFFFFF"/>
        <w:spacing w:after="75" w:line="240" w:lineRule="auto"/>
        <w:rPr>
          <w:rFonts w:cstheme="minorHAnsi"/>
          <w:b/>
          <w:color w:val="0B0C0C"/>
          <w:sz w:val="24"/>
          <w:szCs w:val="24"/>
          <w:shd w:val="clear" w:color="auto" w:fill="FFFFFF"/>
        </w:rPr>
      </w:pPr>
    </w:p>
    <w:p w14:paraId="0B891053" w14:textId="25BA10C4" w:rsidR="00132F09" w:rsidRPr="00132F09" w:rsidRDefault="00132F09" w:rsidP="00132F09">
      <w:pPr>
        <w:shd w:val="clear" w:color="auto" w:fill="FFFFFF"/>
        <w:spacing w:after="75" w:line="240" w:lineRule="auto"/>
        <w:rPr>
          <w:rFonts w:cstheme="minorHAnsi"/>
          <w:b/>
          <w:color w:val="0B0C0C"/>
          <w:sz w:val="24"/>
          <w:szCs w:val="24"/>
          <w:shd w:val="clear" w:color="auto" w:fill="FFFFFF"/>
        </w:rPr>
      </w:pPr>
      <w:r w:rsidRPr="00132F09">
        <w:rPr>
          <w:rFonts w:cstheme="minorHAnsi"/>
          <w:b/>
          <w:color w:val="0B0C0C"/>
          <w:sz w:val="24"/>
          <w:szCs w:val="24"/>
          <w:shd w:val="clear" w:color="auto" w:fill="FFFFFF"/>
        </w:rPr>
        <w:t>Complaints</w:t>
      </w:r>
    </w:p>
    <w:p w14:paraId="2443F44E" w14:textId="3BBD798E" w:rsidR="00132F09" w:rsidRPr="00377DA4" w:rsidRDefault="00132F09" w:rsidP="00377DA4">
      <w:pPr>
        <w:pStyle w:val="ListParagraph"/>
        <w:numPr>
          <w:ilvl w:val="0"/>
          <w:numId w:val="35"/>
        </w:numPr>
        <w:shd w:val="clear" w:color="auto" w:fill="FFFFFF"/>
        <w:tabs>
          <w:tab w:val="num" w:pos="720"/>
        </w:tabs>
        <w:spacing w:after="75" w:line="240" w:lineRule="auto"/>
        <w:rPr>
          <w:rFonts w:cstheme="minorHAnsi"/>
          <w:color w:val="0B0C0C"/>
          <w:sz w:val="24"/>
          <w:szCs w:val="24"/>
          <w:shd w:val="clear" w:color="auto" w:fill="FFFFFF"/>
        </w:rPr>
      </w:pPr>
      <w:r w:rsidRPr="00377DA4">
        <w:rPr>
          <w:rFonts w:cstheme="minorHAnsi"/>
          <w:color w:val="0B0C0C"/>
          <w:sz w:val="24"/>
          <w:szCs w:val="24"/>
          <w:shd w:val="clear" w:color="auto" w:fill="FFFFFF"/>
        </w:rPr>
        <w:t xml:space="preserve">Any complaints or concerns about the use of CCTV by the Charity should be addressed to the </w:t>
      </w:r>
      <w:r w:rsidRPr="00377DA4">
        <w:rPr>
          <w:rFonts w:cstheme="minorHAnsi"/>
          <w:color w:val="0B0C0C"/>
          <w:sz w:val="24"/>
          <w:szCs w:val="24"/>
          <w:highlight w:val="yellow"/>
          <w:shd w:val="clear" w:color="auto" w:fill="FFFFFF"/>
        </w:rPr>
        <w:t>[Data Protection Lead / Privacy Officer].</w:t>
      </w:r>
    </w:p>
    <w:p w14:paraId="5E0017FF" w14:textId="77777777" w:rsidR="00132F09" w:rsidRPr="00132F09" w:rsidRDefault="00132F09" w:rsidP="00132F09">
      <w:pPr>
        <w:shd w:val="clear" w:color="auto" w:fill="FFFFFF"/>
        <w:spacing w:after="75" w:line="240" w:lineRule="auto"/>
        <w:rPr>
          <w:rFonts w:cstheme="minorHAnsi"/>
          <w:color w:val="0B0C0C"/>
          <w:sz w:val="24"/>
          <w:szCs w:val="24"/>
          <w:shd w:val="clear" w:color="auto" w:fill="FFFFFF"/>
        </w:rPr>
      </w:pPr>
    </w:p>
    <w:p w14:paraId="44A56C4D" w14:textId="77777777" w:rsidR="00132F09" w:rsidRPr="00132F09" w:rsidRDefault="00132F09" w:rsidP="00132F09">
      <w:pPr>
        <w:shd w:val="clear" w:color="auto" w:fill="FFFFFF"/>
        <w:spacing w:after="75" w:line="240" w:lineRule="auto"/>
        <w:rPr>
          <w:rFonts w:cstheme="minorHAnsi"/>
          <w:color w:val="0B0C0C"/>
          <w:sz w:val="24"/>
          <w:szCs w:val="24"/>
          <w:shd w:val="clear" w:color="auto" w:fill="FFFFFF"/>
        </w:rPr>
      </w:pPr>
    </w:p>
    <w:p w14:paraId="0EF865A4" w14:textId="77777777" w:rsidR="00AA452F" w:rsidRPr="00C5184C" w:rsidRDefault="00AA452F" w:rsidP="00FF67E2">
      <w:pPr>
        <w:pStyle w:val="Default"/>
        <w:spacing w:after="100" w:afterAutospacing="1"/>
        <w:rPr>
          <w:rFonts w:asciiTheme="minorHAnsi" w:hAnsiTheme="minorHAnsi"/>
        </w:rPr>
      </w:pPr>
    </w:p>
    <w:p w14:paraId="0C3B3080" w14:textId="77777777" w:rsidR="001C0082" w:rsidRDefault="000E1028" w:rsidP="00201809">
      <w:pPr>
        <w:autoSpaceDE w:val="0"/>
        <w:autoSpaceDN w:val="0"/>
        <w:adjustRightInd w:val="0"/>
        <w:spacing w:before="240" w:after="140" w:line="211" w:lineRule="atLeast"/>
        <w:ind w:left="720" w:hanging="720"/>
        <w:rPr>
          <w:rFonts w:cs="HelveticaNeueLT Std"/>
          <w:b/>
          <w:color w:val="000000"/>
          <w:sz w:val="24"/>
          <w:szCs w:val="24"/>
        </w:rPr>
      </w:pPr>
      <w:r w:rsidRPr="00C5184C">
        <w:rPr>
          <w:rFonts w:cs="HelveticaNeueLT Std"/>
          <w:b/>
          <w:color w:val="000000"/>
          <w:sz w:val="24"/>
          <w:szCs w:val="24"/>
        </w:rPr>
        <w:t>This policy has been approved for issue by the board of trustees of</w:t>
      </w:r>
      <w:r w:rsidR="001C0082" w:rsidRPr="00C5184C">
        <w:rPr>
          <w:rFonts w:cs="HelveticaNeueLT Std"/>
          <w:b/>
          <w:color w:val="000000"/>
          <w:sz w:val="24"/>
          <w:szCs w:val="24"/>
        </w:rPr>
        <w:t xml:space="preserve"> (</w:t>
      </w:r>
      <w:r w:rsidR="001C0082" w:rsidRPr="00C5184C">
        <w:rPr>
          <w:rFonts w:cs="HelveticaNeueLT Std"/>
          <w:b/>
          <w:color w:val="000000"/>
          <w:sz w:val="24"/>
          <w:szCs w:val="24"/>
          <w:highlight w:val="yellow"/>
        </w:rPr>
        <w:t>name of charity</w:t>
      </w:r>
      <w:r w:rsidR="001C0082" w:rsidRPr="00C5184C">
        <w:rPr>
          <w:rFonts w:cs="HelveticaNeueLT Std"/>
          <w:b/>
          <w:color w:val="000000"/>
          <w:sz w:val="24"/>
          <w:szCs w:val="24"/>
        </w:rPr>
        <w:t>)</w:t>
      </w:r>
    </w:p>
    <w:p w14:paraId="752B1906" w14:textId="77777777" w:rsidR="00464602" w:rsidRPr="00201809" w:rsidRDefault="00464602" w:rsidP="00201809">
      <w:pPr>
        <w:autoSpaceDE w:val="0"/>
        <w:autoSpaceDN w:val="0"/>
        <w:adjustRightInd w:val="0"/>
        <w:spacing w:before="240" w:after="140" w:line="211" w:lineRule="atLeast"/>
        <w:ind w:left="720" w:hanging="720"/>
        <w:rPr>
          <w:rFonts w:cs="HelveticaNeueLT Std"/>
          <w:b/>
          <w:color w:val="000000"/>
          <w:sz w:val="24"/>
          <w:szCs w:val="24"/>
        </w:rPr>
      </w:pPr>
    </w:p>
    <w:p w14:paraId="55C057AB" w14:textId="65220F54" w:rsidR="000E1028" w:rsidRDefault="0082043C" w:rsidP="00201809">
      <w:pPr>
        <w:autoSpaceDE w:val="0"/>
        <w:autoSpaceDN w:val="0"/>
        <w:adjustRightInd w:val="0"/>
        <w:spacing w:after="140" w:line="221" w:lineRule="atLeast"/>
        <w:rPr>
          <w:rFonts w:cs="HelveticaNeueLT Std Lt"/>
          <w:color w:val="000000"/>
          <w:sz w:val="24"/>
          <w:szCs w:val="24"/>
        </w:rPr>
      </w:pPr>
      <w:r w:rsidRPr="00C5184C">
        <w:rPr>
          <w:rFonts w:cs="HelveticaNeueLT Std Lt"/>
          <w:color w:val="000000"/>
          <w:sz w:val="24"/>
          <w:szCs w:val="24"/>
        </w:rPr>
        <w:t>Signature: .......................................................................................................................................</w:t>
      </w:r>
    </w:p>
    <w:p w14:paraId="1E1043B9" w14:textId="77777777" w:rsidR="00C01A18" w:rsidRPr="00C5184C" w:rsidRDefault="00C01A18" w:rsidP="00201809">
      <w:pPr>
        <w:autoSpaceDE w:val="0"/>
        <w:autoSpaceDN w:val="0"/>
        <w:adjustRightInd w:val="0"/>
        <w:spacing w:after="140" w:line="221" w:lineRule="atLeast"/>
        <w:rPr>
          <w:rFonts w:cs="HelveticaNeueLT Std Lt"/>
          <w:color w:val="000000"/>
          <w:sz w:val="24"/>
          <w:szCs w:val="24"/>
        </w:rPr>
      </w:pPr>
    </w:p>
    <w:p w14:paraId="4EF02BAA" w14:textId="5F081030" w:rsidR="001C0082" w:rsidRDefault="0082043C" w:rsidP="00201809">
      <w:pPr>
        <w:autoSpaceDE w:val="0"/>
        <w:autoSpaceDN w:val="0"/>
        <w:adjustRightInd w:val="0"/>
        <w:spacing w:after="140" w:line="221" w:lineRule="atLeast"/>
        <w:rPr>
          <w:rFonts w:cs="HelveticaNeueLT Std Lt"/>
          <w:color w:val="000000"/>
          <w:sz w:val="24"/>
          <w:szCs w:val="24"/>
        </w:rPr>
      </w:pPr>
      <w:r w:rsidRPr="00C5184C">
        <w:rPr>
          <w:rFonts w:cs="HelveticaNeueLT Std Lt"/>
          <w:color w:val="000000"/>
          <w:sz w:val="24"/>
          <w:szCs w:val="24"/>
        </w:rPr>
        <w:t>Name: .............................................................................................................................................</w:t>
      </w:r>
    </w:p>
    <w:p w14:paraId="15167FD9" w14:textId="77777777" w:rsidR="00C01A18" w:rsidRPr="00C5184C" w:rsidRDefault="00C01A18" w:rsidP="00201809">
      <w:pPr>
        <w:autoSpaceDE w:val="0"/>
        <w:autoSpaceDN w:val="0"/>
        <w:adjustRightInd w:val="0"/>
        <w:spacing w:after="140" w:line="221" w:lineRule="atLeast"/>
        <w:rPr>
          <w:rFonts w:cs="HelveticaNeueLT Std Lt"/>
          <w:color w:val="000000"/>
          <w:sz w:val="24"/>
          <w:szCs w:val="24"/>
        </w:rPr>
      </w:pPr>
    </w:p>
    <w:p w14:paraId="6EC7EBDA" w14:textId="1A9FFA2A" w:rsidR="00925DE8" w:rsidRDefault="0082043C" w:rsidP="00FF67E2">
      <w:pPr>
        <w:rPr>
          <w:rFonts w:cs="HelveticaNeueLT Std Lt"/>
          <w:color w:val="000000"/>
          <w:sz w:val="24"/>
          <w:szCs w:val="24"/>
        </w:rPr>
      </w:pPr>
      <w:r w:rsidRPr="00C5184C">
        <w:rPr>
          <w:rFonts w:cs="HelveticaNeueLT Std Lt"/>
          <w:color w:val="000000"/>
          <w:sz w:val="24"/>
          <w:szCs w:val="24"/>
        </w:rPr>
        <w:t>Date: ...............................................................................................................................................</w:t>
      </w:r>
    </w:p>
    <w:p w14:paraId="06AFF4E6" w14:textId="77777777" w:rsidR="00925DE8" w:rsidRPr="00925DE8" w:rsidRDefault="00925DE8" w:rsidP="00FF67E2">
      <w:pPr>
        <w:rPr>
          <w:rFonts w:cs="HelveticaNeueLT Std Lt"/>
          <w:color w:val="000000"/>
          <w:sz w:val="24"/>
          <w:szCs w:val="24"/>
        </w:rPr>
      </w:pPr>
    </w:p>
    <w:p w14:paraId="3ADD54ED" w14:textId="77777777" w:rsidR="00132F09" w:rsidRDefault="00132F09" w:rsidP="00132F09">
      <w:pPr>
        <w:jc w:val="right"/>
        <w:rPr>
          <w:rStyle w:val="Hyperlink"/>
          <w:sz w:val="24"/>
          <w:szCs w:val="24"/>
        </w:rPr>
      </w:pPr>
    </w:p>
    <w:p w14:paraId="718A0651" w14:textId="77777777" w:rsidR="00132F09" w:rsidRDefault="00132F09" w:rsidP="00132F09">
      <w:pPr>
        <w:jc w:val="right"/>
        <w:rPr>
          <w:rStyle w:val="Hyperlink"/>
          <w:sz w:val="24"/>
          <w:szCs w:val="24"/>
        </w:rPr>
      </w:pPr>
    </w:p>
    <w:p w14:paraId="33FD828B" w14:textId="77777777" w:rsidR="00132F09" w:rsidRDefault="00132F09" w:rsidP="00132F09">
      <w:pPr>
        <w:jc w:val="right"/>
        <w:rPr>
          <w:rStyle w:val="Hyperlink"/>
          <w:sz w:val="24"/>
          <w:szCs w:val="24"/>
        </w:rPr>
      </w:pPr>
    </w:p>
    <w:p w14:paraId="6F659A74" w14:textId="77777777" w:rsidR="00132F09" w:rsidRDefault="00132F09" w:rsidP="00132F09">
      <w:pPr>
        <w:jc w:val="right"/>
        <w:rPr>
          <w:rStyle w:val="Hyperlink"/>
          <w:sz w:val="24"/>
          <w:szCs w:val="24"/>
        </w:rPr>
      </w:pPr>
    </w:p>
    <w:p w14:paraId="56D9E922" w14:textId="77777777" w:rsidR="00132F09" w:rsidRDefault="00132F09" w:rsidP="00132F09">
      <w:pPr>
        <w:jc w:val="right"/>
        <w:rPr>
          <w:rStyle w:val="Hyperlink"/>
          <w:sz w:val="24"/>
          <w:szCs w:val="24"/>
        </w:rPr>
      </w:pPr>
    </w:p>
    <w:p w14:paraId="066A8324" w14:textId="77777777" w:rsidR="00377DA4" w:rsidRDefault="00377DA4" w:rsidP="00132F09">
      <w:pPr>
        <w:jc w:val="right"/>
        <w:rPr>
          <w:rStyle w:val="Hyperlink"/>
          <w:sz w:val="24"/>
          <w:szCs w:val="24"/>
        </w:rPr>
      </w:pPr>
    </w:p>
    <w:p w14:paraId="09D629AD" w14:textId="77777777" w:rsidR="00377DA4" w:rsidRDefault="00377DA4" w:rsidP="00132F09">
      <w:pPr>
        <w:jc w:val="right"/>
        <w:rPr>
          <w:rStyle w:val="Hyperlink"/>
          <w:sz w:val="24"/>
          <w:szCs w:val="24"/>
        </w:rPr>
      </w:pPr>
    </w:p>
    <w:p w14:paraId="1EA41BF5" w14:textId="77777777" w:rsidR="00C01A18" w:rsidRDefault="00C01A18" w:rsidP="00132F09">
      <w:pPr>
        <w:jc w:val="right"/>
        <w:rPr>
          <w:noProof/>
        </w:rPr>
      </w:pPr>
    </w:p>
    <w:p w14:paraId="52D7BE98" w14:textId="18D141B9" w:rsidR="00B06969" w:rsidRDefault="00B06969" w:rsidP="00132F09">
      <w:pPr>
        <w:jc w:val="right"/>
        <w:rPr>
          <w:rStyle w:val="Hyperlink"/>
          <w:sz w:val="24"/>
          <w:szCs w:val="24"/>
        </w:rPr>
      </w:pPr>
    </w:p>
    <w:sectPr w:rsidR="00B06969" w:rsidSect="00C838FB">
      <w:headerReference w:type="default" r:id="rId12"/>
      <w:footerReference w:type="default" r:id="rId13"/>
      <w:pgSz w:w="11906" w:h="16838"/>
      <w:pgMar w:top="1843" w:right="851" w:bottom="1418" w:left="851" w:header="70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9961" w14:textId="77777777" w:rsidR="00302D1A" w:rsidRDefault="00302D1A" w:rsidP="00387686">
      <w:pPr>
        <w:spacing w:after="0" w:line="240" w:lineRule="auto"/>
      </w:pPr>
      <w:r>
        <w:separator/>
      </w:r>
    </w:p>
  </w:endnote>
  <w:endnote w:type="continuationSeparator" w:id="0">
    <w:p w14:paraId="0769AFFB" w14:textId="77777777" w:rsidR="00302D1A" w:rsidRDefault="00302D1A" w:rsidP="0038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4B7B" w14:textId="6425568C" w:rsidR="00387686" w:rsidRPr="00C838FB" w:rsidRDefault="00C838FB" w:rsidP="00AA452F">
    <w:pPr>
      <w:tabs>
        <w:tab w:val="center" w:pos="4962"/>
        <w:tab w:val="right" w:pos="10204"/>
      </w:tabs>
      <w:rPr>
        <w:sz w:val="18"/>
        <w:szCs w:val="18"/>
      </w:rPr>
    </w:pPr>
    <w:r w:rsidRPr="00C838FB">
      <w:rPr>
        <w:sz w:val="18"/>
        <w:szCs w:val="18"/>
      </w:rPr>
      <w:t>T</w:t>
    </w:r>
    <w:r w:rsidR="0029609C" w:rsidRPr="00C838FB">
      <w:rPr>
        <w:sz w:val="18"/>
        <w:szCs w:val="18"/>
      </w:rPr>
      <w:t>AA</w:t>
    </w:r>
    <w:r w:rsidR="0082043C">
      <w:rPr>
        <w:sz w:val="18"/>
        <w:szCs w:val="18"/>
      </w:rPr>
      <w:t>/MP&amp;T/CCTV</w:t>
    </w:r>
    <w:r w:rsidR="00132F09">
      <w:rPr>
        <w:sz w:val="18"/>
        <w:szCs w:val="18"/>
      </w:rPr>
      <w:t>CCTV v1</w:t>
    </w:r>
    <w:r w:rsidR="0082043C">
      <w:rPr>
        <w:sz w:val="18"/>
        <w:szCs w:val="18"/>
      </w:rPr>
      <w:t xml:space="preserve"> 20.03.25</w:t>
    </w:r>
    <w:r w:rsidRPr="00C838FB">
      <w:rPr>
        <w:sz w:val="18"/>
        <w:szCs w:val="18"/>
      </w:rPr>
      <w:tab/>
    </w:r>
    <w:r w:rsidR="00AA452F">
      <w:rPr>
        <w:sz w:val="18"/>
        <w:szCs w:val="18"/>
      </w:rPr>
      <w:fldChar w:fldCharType="begin"/>
    </w:r>
    <w:r w:rsidR="00AA452F">
      <w:rPr>
        <w:sz w:val="18"/>
        <w:szCs w:val="18"/>
      </w:rPr>
      <w:instrText xml:space="preserve"> PAGE   \* MERGEFORMAT </w:instrText>
    </w:r>
    <w:r w:rsidR="00AA452F">
      <w:rPr>
        <w:sz w:val="18"/>
        <w:szCs w:val="18"/>
      </w:rPr>
      <w:fldChar w:fldCharType="separate"/>
    </w:r>
    <w:r w:rsidR="002975AD">
      <w:rPr>
        <w:noProof/>
        <w:sz w:val="18"/>
        <w:szCs w:val="18"/>
      </w:rPr>
      <w:t>4</w:t>
    </w:r>
    <w:r w:rsidR="00AA452F">
      <w:rPr>
        <w:sz w:val="18"/>
        <w:szCs w:val="18"/>
      </w:rPr>
      <w:fldChar w:fldCharType="end"/>
    </w:r>
    <w:r w:rsidR="00AA452F">
      <w:rPr>
        <w:sz w:val="18"/>
        <w:szCs w:val="18"/>
      </w:rPr>
      <w:t>/</w:t>
    </w:r>
    <w:r w:rsidR="00AA452F">
      <w:rPr>
        <w:sz w:val="18"/>
        <w:szCs w:val="18"/>
      </w:rPr>
      <w:fldChar w:fldCharType="begin"/>
    </w:r>
    <w:r w:rsidR="00AA452F">
      <w:rPr>
        <w:sz w:val="18"/>
        <w:szCs w:val="18"/>
      </w:rPr>
      <w:instrText xml:space="preserve"> NUMPAGES   \* MERGEFORMAT </w:instrText>
    </w:r>
    <w:r w:rsidR="00AA452F">
      <w:rPr>
        <w:sz w:val="18"/>
        <w:szCs w:val="18"/>
      </w:rPr>
      <w:fldChar w:fldCharType="separate"/>
    </w:r>
    <w:r w:rsidR="002975AD">
      <w:rPr>
        <w:noProof/>
        <w:sz w:val="18"/>
        <w:szCs w:val="18"/>
      </w:rPr>
      <w:t>4</w:t>
    </w:r>
    <w:r w:rsidR="00AA452F">
      <w:rPr>
        <w:sz w:val="18"/>
        <w:szCs w:val="18"/>
      </w:rPr>
      <w:fldChar w:fldCharType="end"/>
    </w:r>
    <w:r w:rsidR="00AA452F">
      <w:rPr>
        <w:sz w:val="18"/>
        <w:szCs w:val="18"/>
      </w:rPr>
      <w:tab/>
    </w:r>
    <w:r w:rsidR="0082043C">
      <w:rPr>
        <w:sz w:val="18"/>
        <w:szCs w:val="18"/>
      </w:rPr>
      <w:t>Reviewed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DB4F" w14:textId="77777777" w:rsidR="00302D1A" w:rsidRDefault="00302D1A" w:rsidP="00387686">
      <w:pPr>
        <w:spacing w:after="0" w:line="240" w:lineRule="auto"/>
      </w:pPr>
      <w:r>
        <w:separator/>
      </w:r>
    </w:p>
  </w:footnote>
  <w:footnote w:type="continuationSeparator" w:id="0">
    <w:p w14:paraId="585421B3" w14:textId="77777777" w:rsidR="00302D1A" w:rsidRDefault="00302D1A" w:rsidP="0038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FCFD" w14:textId="7301D263" w:rsidR="00C838FB" w:rsidRDefault="00C838FB">
    <w:pPr>
      <w:pStyle w:val="Header"/>
    </w:pPr>
    <w:r>
      <w:rPr>
        <w:noProof/>
        <w:lang w:eastAsia="en-GB"/>
      </w:rPr>
      <w:drawing>
        <wp:inline distT="0" distB="0" distL="0" distR="0" wp14:anchorId="27F1232B" wp14:editId="68DEDE31">
          <wp:extent cx="347345" cy="34734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525"/>
    <w:multiLevelType w:val="hybridMultilevel"/>
    <w:tmpl w:val="3140C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762B7"/>
    <w:multiLevelType w:val="hybridMultilevel"/>
    <w:tmpl w:val="87D6A52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700"/>
    <w:multiLevelType w:val="hybridMultilevel"/>
    <w:tmpl w:val="1FB84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1164A"/>
    <w:multiLevelType w:val="hybridMultilevel"/>
    <w:tmpl w:val="B064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F38D2"/>
    <w:multiLevelType w:val="multilevel"/>
    <w:tmpl w:val="455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B34D9C"/>
    <w:multiLevelType w:val="hybridMultilevel"/>
    <w:tmpl w:val="56E03A7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0B8A71D7"/>
    <w:multiLevelType w:val="hybridMultilevel"/>
    <w:tmpl w:val="D5827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30201"/>
    <w:multiLevelType w:val="hybridMultilevel"/>
    <w:tmpl w:val="141E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D91F6"/>
    <w:multiLevelType w:val="hybridMultilevel"/>
    <w:tmpl w:val="5C89BB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4639A9"/>
    <w:multiLevelType w:val="hybridMultilevel"/>
    <w:tmpl w:val="9B242F8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01DB1"/>
    <w:multiLevelType w:val="multilevel"/>
    <w:tmpl w:val="91F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253BFF"/>
    <w:multiLevelType w:val="hybridMultilevel"/>
    <w:tmpl w:val="F1B2C73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84A7E"/>
    <w:multiLevelType w:val="hybridMultilevel"/>
    <w:tmpl w:val="F24E3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FD3366"/>
    <w:multiLevelType w:val="hybridMultilevel"/>
    <w:tmpl w:val="37D44C4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2BFC2DE4"/>
    <w:multiLevelType w:val="hybridMultilevel"/>
    <w:tmpl w:val="18142E0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790866"/>
    <w:multiLevelType w:val="hybridMultilevel"/>
    <w:tmpl w:val="E860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E6ACB"/>
    <w:multiLevelType w:val="hybridMultilevel"/>
    <w:tmpl w:val="3140C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122EAA"/>
    <w:multiLevelType w:val="hybridMultilevel"/>
    <w:tmpl w:val="655863B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8" w15:restartNumberingAfterBreak="0">
    <w:nsid w:val="39496C72"/>
    <w:multiLevelType w:val="hybridMultilevel"/>
    <w:tmpl w:val="2C7AB2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98202B9"/>
    <w:multiLevelType w:val="hybridMultilevel"/>
    <w:tmpl w:val="2AAA3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16825"/>
    <w:multiLevelType w:val="hybridMultilevel"/>
    <w:tmpl w:val="5A84D1B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57B06"/>
    <w:multiLevelType w:val="hybridMultilevel"/>
    <w:tmpl w:val="ACBC3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37C60"/>
    <w:multiLevelType w:val="hybridMultilevel"/>
    <w:tmpl w:val="171A9B10"/>
    <w:lvl w:ilvl="0" w:tplc="08090001">
      <w:start w:val="1"/>
      <w:numFmt w:val="bullet"/>
      <w:lvlText w:val=""/>
      <w:lvlJc w:val="left"/>
      <w:pPr>
        <w:ind w:left="2197" w:hanging="360"/>
      </w:pPr>
      <w:rPr>
        <w:rFonts w:ascii="Symbol" w:hAnsi="Symbol" w:hint="default"/>
      </w:rPr>
    </w:lvl>
    <w:lvl w:ilvl="1" w:tplc="08090003" w:tentative="1">
      <w:start w:val="1"/>
      <w:numFmt w:val="bullet"/>
      <w:lvlText w:val="o"/>
      <w:lvlJc w:val="left"/>
      <w:pPr>
        <w:ind w:left="2917" w:hanging="360"/>
      </w:pPr>
      <w:rPr>
        <w:rFonts w:ascii="Courier New" w:hAnsi="Courier New" w:cs="Courier New" w:hint="default"/>
      </w:rPr>
    </w:lvl>
    <w:lvl w:ilvl="2" w:tplc="08090005" w:tentative="1">
      <w:start w:val="1"/>
      <w:numFmt w:val="bullet"/>
      <w:lvlText w:val=""/>
      <w:lvlJc w:val="left"/>
      <w:pPr>
        <w:ind w:left="3637" w:hanging="360"/>
      </w:pPr>
      <w:rPr>
        <w:rFonts w:ascii="Wingdings" w:hAnsi="Wingdings" w:hint="default"/>
      </w:rPr>
    </w:lvl>
    <w:lvl w:ilvl="3" w:tplc="08090001" w:tentative="1">
      <w:start w:val="1"/>
      <w:numFmt w:val="bullet"/>
      <w:lvlText w:val=""/>
      <w:lvlJc w:val="left"/>
      <w:pPr>
        <w:ind w:left="4357" w:hanging="360"/>
      </w:pPr>
      <w:rPr>
        <w:rFonts w:ascii="Symbol" w:hAnsi="Symbol" w:hint="default"/>
      </w:rPr>
    </w:lvl>
    <w:lvl w:ilvl="4" w:tplc="08090003" w:tentative="1">
      <w:start w:val="1"/>
      <w:numFmt w:val="bullet"/>
      <w:lvlText w:val="o"/>
      <w:lvlJc w:val="left"/>
      <w:pPr>
        <w:ind w:left="5077" w:hanging="360"/>
      </w:pPr>
      <w:rPr>
        <w:rFonts w:ascii="Courier New" w:hAnsi="Courier New" w:cs="Courier New" w:hint="default"/>
      </w:rPr>
    </w:lvl>
    <w:lvl w:ilvl="5" w:tplc="08090005" w:tentative="1">
      <w:start w:val="1"/>
      <w:numFmt w:val="bullet"/>
      <w:lvlText w:val=""/>
      <w:lvlJc w:val="left"/>
      <w:pPr>
        <w:ind w:left="5797" w:hanging="360"/>
      </w:pPr>
      <w:rPr>
        <w:rFonts w:ascii="Wingdings" w:hAnsi="Wingdings" w:hint="default"/>
      </w:rPr>
    </w:lvl>
    <w:lvl w:ilvl="6" w:tplc="08090001" w:tentative="1">
      <w:start w:val="1"/>
      <w:numFmt w:val="bullet"/>
      <w:lvlText w:val=""/>
      <w:lvlJc w:val="left"/>
      <w:pPr>
        <w:ind w:left="6517" w:hanging="360"/>
      </w:pPr>
      <w:rPr>
        <w:rFonts w:ascii="Symbol" w:hAnsi="Symbol" w:hint="default"/>
      </w:rPr>
    </w:lvl>
    <w:lvl w:ilvl="7" w:tplc="08090003" w:tentative="1">
      <w:start w:val="1"/>
      <w:numFmt w:val="bullet"/>
      <w:lvlText w:val="o"/>
      <w:lvlJc w:val="left"/>
      <w:pPr>
        <w:ind w:left="7237" w:hanging="360"/>
      </w:pPr>
      <w:rPr>
        <w:rFonts w:ascii="Courier New" w:hAnsi="Courier New" w:cs="Courier New" w:hint="default"/>
      </w:rPr>
    </w:lvl>
    <w:lvl w:ilvl="8" w:tplc="08090005" w:tentative="1">
      <w:start w:val="1"/>
      <w:numFmt w:val="bullet"/>
      <w:lvlText w:val=""/>
      <w:lvlJc w:val="left"/>
      <w:pPr>
        <w:ind w:left="7957" w:hanging="360"/>
      </w:pPr>
      <w:rPr>
        <w:rFonts w:ascii="Wingdings" w:hAnsi="Wingdings" w:hint="default"/>
      </w:rPr>
    </w:lvl>
  </w:abstractNum>
  <w:abstractNum w:abstractNumId="23" w15:restartNumberingAfterBreak="0">
    <w:nsid w:val="45395AFC"/>
    <w:multiLevelType w:val="hybridMultilevel"/>
    <w:tmpl w:val="6838B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582EBA"/>
    <w:multiLevelType w:val="hybridMultilevel"/>
    <w:tmpl w:val="A53683A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6F100A"/>
    <w:multiLevelType w:val="multilevel"/>
    <w:tmpl w:val="F024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305BA1"/>
    <w:multiLevelType w:val="hybridMultilevel"/>
    <w:tmpl w:val="18142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290B5C"/>
    <w:multiLevelType w:val="hybridMultilevel"/>
    <w:tmpl w:val="3BC08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823032"/>
    <w:multiLevelType w:val="multilevel"/>
    <w:tmpl w:val="3034BF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8279FF"/>
    <w:multiLevelType w:val="hybridMultilevel"/>
    <w:tmpl w:val="EFCE4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A01C14"/>
    <w:multiLevelType w:val="hybridMultilevel"/>
    <w:tmpl w:val="A26E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B7B27"/>
    <w:multiLevelType w:val="hybridMultilevel"/>
    <w:tmpl w:val="C4F6859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E5CCD"/>
    <w:multiLevelType w:val="hybridMultilevel"/>
    <w:tmpl w:val="C0E49C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7B4268A5"/>
    <w:multiLevelType w:val="hybridMultilevel"/>
    <w:tmpl w:val="8C8684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BDE576B"/>
    <w:multiLevelType w:val="hybridMultilevel"/>
    <w:tmpl w:val="F0B6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454087">
    <w:abstractNumId w:val="8"/>
  </w:num>
  <w:num w:numId="2" w16cid:durableId="1443763356">
    <w:abstractNumId w:val="3"/>
  </w:num>
  <w:num w:numId="3" w16cid:durableId="1615289195">
    <w:abstractNumId w:val="28"/>
  </w:num>
  <w:num w:numId="4" w16cid:durableId="223755529">
    <w:abstractNumId w:val="7"/>
  </w:num>
  <w:num w:numId="5" w16cid:durableId="567693117">
    <w:abstractNumId w:val="15"/>
  </w:num>
  <w:num w:numId="6" w16cid:durableId="1842040197">
    <w:abstractNumId w:val="22"/>
  </w:num>
  <w:num w:numId="7" w16cid:durableId="879366483">
    <w:abstractNumId w:val="5"/>
  </w:num>
  <w:num w:numId="8" w16cid:durableId="1558665297">
    <w:abstractNumId w:val="32"/>
  </w:num>
  <w:num w:numId="9" w16cid:durableId="13848207">
    <w:abstractNumId w:val="17"/>
  </w:num>
  <w:num w:numId="10" w16cid:durableId="720404056">
    <w:abstractNumId w:val="18"/>
  </w:num>
  <w:num w:numId="11" w16cid:durableId="1004547805">
    <w:abstractNumId w:val="13"/>
  </w:num>
  <w:num w:numId="12" w16cid:durableId="1743716468">
    <w:abstractNumId w:val="33"/>
  </w:num>
  <w:num w:numId="13" w16cid:durableId="372312339">
    <w:abstractNumId w:val="25"/>
  </w:num>
  <w:num w:numId="14" w16cid:durableId="1417748404">
    <w:abstractNumId w:val="4"/>
  </w:num>
  <w:num w:numId="15" w16cid:durableId="149492574">
    <w:abstractNumId w:val="10"/>
  </w:num>
  <w:num w:numId="16" w16cid:durableId="813453279">
    <w:abstractNumId w:val="30"/>
  </w:num>
  <w:num w:numId="17" w16cid:durableId="2027368404">
    <w:abstractNumId w:val="12"/>
  </w:num>
  <w:num w:numId="18" w16cid:durableId="2075273905">
    <w:abstractNumId w:val="6"/>
  </w:num>
  <w:num w:numId="19" w16cid:durableId="829559188">
    <w:abstractNumId w:val="2"/>
  </w:num>
  <w:num w:numId="20" w16cid:durableId="122969143">
    <w:abstractNumId w:val="27"/>
  </w:num>
  <w:num w:numId="21" w16cid:durableId="1886600298">
    <w:abstractNumId w:val="34"/>
  </w:num>
  <w:num w:numId="22" w16cid:durableId="1601375762">
    <w:abstractNumId w:val="29"/>
  </w:num>
  <w:num w:numId="23" w16cid:durableId="1594707320">
    <w:abstractNumId w:val="21"/>
  </w:num>
  <w:num w:numId="24" w16cid:durableId="1817068209">
    <w:abstractNumId w:val="19"/>
  </w:num>
  <w:num w:numId="25" w16cid:durableId="1362127870">
    <w:abstractNumId w:val="23"/>
  </w:num>
  <w:num w:numId="26" w16cid:durableId="1647125066">
    <w:abstractNumId w:val="16"/>
  </w:num>
  <w:num w:numId="27" w16cid:durableId="991367491">
    <w:abstractNumId w:val="0"/>
  </w:num>
  <w:num w:numId="28" w16cid:durableId="626475368">
    <w:abstractNumId w:val="1"/>
  </w:num>
  <w:num w:numId="29" w16cid:durableId="769004586">
    <w:abstractNumId w:val="20"/>
  </w:num>
  <w:num w:numId="30" w16cid:durableId="2019039466">
    <w:abstractNumId w:val="31"/>
  </w:num>
  <w:num w:numId="31" w16cid:durableId="1459684178">
    <w:abstractNumId w:val="11"/>
  </w:num>
  <w:num w:numId="32" w16cid:durableId="1997105533">
    <w:abstractNumId w:val="14"/>
  </w:num>
  <w:num w:numId="33" w16cid:durableId="1970092129">
    <w:abstractNumId w:val="26"/>
  </w:num>
  <w:num w:numId="34" w16cid:durableId="1754617976">
    <w:abstractNumId w:val="24"/>
  </w:num>
  <w:num w:numId="35" w16cid:durableId="1319919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F5"/>
    <w:rsid w:val="00013788"/>
    <w:rsid w:val="00027D41"/>
    <w:rsid w:val="000438EB"/>
    <w:rsid w:val="00053F1A"/>
    <w:rsid w:val="0005589B"/>
    <w:rsid w:val="0005789A"/>
    <w:rsid w:val="00062CA0"/>
    <w:rsid w:val="0008053E"/>
    <w:rsid w:val="00086BEE"/>
    <w:rsid w:val="000B5ED5"/>
    <w:rsid w:val="000C3F52"/>
    <w:rsid w:val="000E1028"/>
    <w:rsid w:val="000F70D1"/>
    <w:rsid w:val="000F7541"/>
    <w:rsid w:val="00100713"/>
    <w:rsid w:val="00126A87"/>
    <w:rsid w:val="0013211B"/>
    <w:rsid w:val="00132F09"/>
    <w:rsid w:val="00150B77"/>
    <w:rsid w:val="00161498"/>
    <w:rsid w:val="00176A7B"/>
    <w:rsid w:val="00184264"/>
    <w:rsid w:val="001B2CCA"/>
    <w:rsid w:val="001C0082"/>
    <w:rsid w:val="00201809"/>
    <w:rsid w:val="00224AA3"/>
    <w:rsid w:val="00265344"/>
    <w:rsid w:val="0029609C"/>
    <w:rsid w:val="002975AD"/>
    <w:rsid w:val="002C1E37"/>
    <w:rsid w:val="002D0963"/>
    <w:rsid w:val="002E7362"/>
    <w:rsid w:val="002F49C1"/>
    <w:rsid w:val="00302D1A"/>
    <w:rsid w:val="00340B11"/>
    <w:rsid w:val="00343393"/>
    <w:rsid w:val="00352C8D"/>
    <w:rsid w:val="003645A7"/>
    <w:rsid w:val="003740C5"/>
    <w:rsid w:val="00377DA4"/>
    <w:rsid w:val="00381083"/>
    <w:rsid w:val="00387686"/>
    <w:rsid w:val="003E7E26"/>
    <w:rsid w:val="00401A3C"/>
    <w:rsid w:val="004312F9"/>
    <w:rsid w:val="004445B3"/>
    <w:rsid w:val="00464602"/>
    <w:rsid w:val="00466DBA"/>
    <w:rsid w:val="004B1D39"/>
    <w:rsid w:val="004C76CA"/>
    <w:rsid w:val="004D6FBA"/>
    <w:rsid w:val="00503B27"/>
    <w:rsid w:val="00533253"/>
    <w:rsid w:val="00544B0F"/>
    <w:rsid w:val="00574F70"/>
    <w:rsid w:val="0059533B"/>
    <w:rsid w:val="005B6AFE"/>
    <w:rsid w:val="005D164F"/>
    <w:rsid w:val="005E3A3F"/>
    <w:rsid w:val="005E4BBD"/>
    <w:rsid w:val="005E5035"/>
    <w:rsid w:val="00607538"/>
    <w:rsid w:val="00620AA2"/>
    <w:rsid w:val="006454B0"/>
    <w:rsid w:val="0067373A"/>
    <w:rsid w:val="00673D4E"/>
    <w:rsid w:val="00673F62"/>
    <w:rsid w:val="006A0A13"/>
    <w:rsid w:val="006A65C7"/>
    <w:rsid w:val="006B326A"/>
    <w:rsid w:val="006E11AA"/>
    <w:rsid w:val="00727BDC"/>
    <w:rsid w:val="0074146D"/>
    <w:rsid w:val="0075107C"/>
    <w:rsid w:val="00784828"/>
    <w:rsid w:val="007A3D4A"/>
    <w:rsid w:val="007F3663"/>
    <w:rsid w:val="007F54E0"/>
    <w:rsid w:val="007F78DC"/>
    <w:rsid w:val="00817AFF"/>
    <w:rsid w:val="0082043C"/>
    <w:rsid w:val="00823058"/>
    <w:rsid w:val="00864D7C"/>
    <w:rsid w:val="008821D5"/>
    <w:rsid w:val="00884BF1"/>
    <w:rsid w:val="00897911"/>
    <w:rsid w:val="008B2513"/>
    <w:rsid w:val="008D62F5"/>
    <w:rsid w:val="009023E9"/>
    <w:rsid w:val="00912F38"/>
    <w:rsid w:val="00924678"/>
    <w:rsid w:val="00925DE8"/>
    <w:rsid w:val="0095155E"/>
    <w:rsid w:val="009550DC"/>
    <w:rsid w:val="009E5704"/>
    <w:rsid w:val="00A0147B"/>
    <w:rsid w:val="00A8353F"/>
    <w:rsid w:val="00A85698"/>
    <w:rsid w:val="00AA452F"/>
    <w:rsid w:val="00AC3BEE"/>
    <w:rsid w:val="00AD5121"/>
    <w:rsid w:val="00AE1AD1"/>
    <w:rsid w:val="00AF103B"/>
    <w:rsid w:val="00B06969"/>
    <w:rsid w:val="00B11BF3"/>
    <w:rsid w:val="00B50336"/>
    <w:rsid w:val="00B77493"/>
    <w:rsid w:val="00BA1E83"/>
    <w:rsid w:val="00BC4A4D"/>
    <w:rsid w:val="00BD7250"/>
    <w:rsid w:val="00BF6C84"/>
    <w:rsid w:val="00C01A18"/>
    <w:rsid w:val="00C11ACD"/>
    <w:rsid w:val="00C17F3C"/>
    <w:rsid w:val="00C5184C"/>
    <w:rsid w:val="00C838FB"/>
    <w:rsid w:val="00CB5463"/>
    <w:rsid w:val="00CD3C6C"/>
    <w:rsid w:val="00CE53D4"/>
    <w:rsid w:val="00D15893"/>
    <w:rsid w:val="00D20E09"/>
    <w:rsid w:val="00D51D79"/>
    <w:rsid w:val="00D54FE5"/>
    <w:rsid w:val="00D66ECA"/>
    <w:rsid w:val="00D76741"/>
    <w:rsid w:val="00D85BD1"/>
    <w:rsid w:val="00DB2325"/>
    <w:rsid w:val="00E3744D"/>
    <w:rsid w:val="00E44101"/>
    <w:rsid w:val="00E741E7"/>
    <w:rsid w:val="00E8496F"/>
    <w:rsid w:val="00E946B5"/>
    <w:rsid w:val="00E94E90"/>
    <w:rsid w:val="00EB351F"/>
    <w:rsid w:val="00EE4E96"/>
    <w:rsid w:val="00EF4A37"/>
    <w:rsid w:val="00F70166"/>
    <w:rsid w:val="00F73890"/>
    <w:rsid w:val="00F75057"/>
    <w:rsid w:val="00FA1445"/>
    <w:rsid w:val="00FB5BE1"/>
    <w:rsid w:val="00FB7F94"/>
    <w:rsid w:val="00FD4545"/>
    <w:rsid w:val="00FF67E2"/>
    <w:rsid w:val="00FF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9D120"/>
  <w15:docId w15:val="{E4BF3F75-8FE1-47B5-A61C-26B84058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2F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8D62F5"/>
    <w:pPr>
      <w:spacing w:line="211" w:lineRule="atLeast"/>
    </w:pPr>
    <w:rPr>
      <w:rFonts w:cstheme="minorBidi"/>
      <w:color w:val="auto"/>
    </w:rPr>
  </w:style>
  <w:style w:type="paragraph" w:customStyle="1" w:styleId="Pa3">
    <w:name w:val="Pa3"/>
    <w:basedOn w:val="Default"/>
    <w:next w:val="Default"/>
    <w:uiPriority w:val="99"/>
    <w:rsid w:val="008D62F5"/>
    <w:pPr>
      <w:spacing w:line="221" w:lineRule="atLeast"/>
    </w:pPr>
    <w:rPr>
      <w:rFonts w:cstheme="minorBidi"/>
      <w:color w:val="auto"/>
    </w:rPr>
  </w:style>
  <w:style w:type="paragraph" w:styleId="NoSpacing">
    <w:name w:val="No Spacing"/>
    <w:uiPriority w:val="1"/>
    <w:qFormat/>
    <w:rsid w:val="00D66ECA"/>
    <w:pPr>
      <w:spacing w:after="0" w:line="240" w:lineRule="auto"/>
    </w:pPr>
  </w:style>
  <w:style w:type="paragraph" w:styleId="ListParagraph">
    <w:name w:val="List Paragraph"/>
    <w:basedOn w:val="Normal"/>
    <w:uiPriority w:val="34"/>
    <w:qFormat/>
    <w:rsid w:val="000E1028"/>
    <w:pPr>
      <w:ind w:left="720"/>
      <w:contextualSpacing/>
    </w:pPr>
  </w:style>
  <w:style w:type="character" w:customStyle="1" w:styleId="apple-converted-space">
    <w:name w:val="apple-converted-space"/>
    <w:basedOn w:val="DefaultParagraphFont"/>
    <w:rsid w:val="008B2513"/>
  </w:style>
  <w:style w:type="character" w:styleId="Hyperlink">
    <w:name w:val="Hyperlink"/>
    <w:basedOn w:val="DefaultParagraphFont"/>
    <w:uiPriority w:val="99"/>
    <w:unhideWhenUsed/>
    <w:rsid w:val="008B2513"/>
    <w:rPr>
      <w:color w:val="0000FF"/>
      <w:u w:val="single"/>
    </w:rPr>
  </w:style>
  <w:style w:type="character" w:styleId="Strong">
    <w:name w:val="Strong"/>
    <w:basedOn w:val="DefaultParagraphFont"/>
    <w:uiPriority w:val="22"/>
    <w:qFormat/>
    <w:rsid w:val="00864D7C"/>
    <w:rPr>
      <w:b/>
      <w:bCs/>
    </w:rPr>
  </w:style>
  <w:style w:type="table" w:styleId="TableGrid">
    <w:name w:val="Table Grid"/>
    <w:basedOn w:val="TableNormal"/>
    <w:uiPriority w:val="59"/>
    <w:rsid w:val="00E3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686"/>
  </w:style>
  <w:style w:type="paragraph" w:styleId="Footer">
    <w:name w:val="footer"/>
    <w:basedOn w:val="Normal"/>
    <w:link w:val="FooterChar"/>
    <w:uiPriority w:val="99"/>
    <w:unhideWhenUsed/>
    <w:rsid w:val="00387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686"/>
  </w:style>
  <w:style w:type="paragraph" w:styleId="BalloonText">
    <w:name w:val="Balloon Text"/>
    <w:basedOn w:val="Normal"/>
    <w:link w:val="BalloonTextChar"/>
    <w:uiPriority w:val="99"/>
    <w:semiHidden/>
    <w:unhideWhenUsed/>
    <w:rsid w:val="00387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86"/>
    <w:rPr>
      <w:rFonts w:ascii="Tahoma" w:hAnsi="Tahoma" w:cs="Tahoma"/>
      <w:sz w:val="16"/>
      <w:szCs w:val="16"/>
    </w:rPr>
  </w:style>
  <w:style w:type="character" w:styleId="FollowedHyperlink">
    <w:name w:val="FollowedHyperlink"/>
    <w:basedOn w:val="DefaultParagraphFont"/>
    <w:uiPriority w:val="99"/>
    <w:semiHidden/>
    <w:unhideWhenUsed/>
    <w:rsid w:val="00D51D79"/>
    <w:rPr>
      <w:color w:val="800080" w:themeColor="followedHyperlink"/>
      <w:u w:val="single"/>
    </w:rPr>
  </w:style>
  <w:style w:type="paragraph" w:styleId="Revision">
    <w:name w:val="Revision"/>
    <w:hidden/>
    <w:uiPriority w:val="99"/>
    <w:semiHidden/>
    <w:rsid w:val="00027D41"/>
    <w:pPr>
      <w:spacing w:after="0" w:line="240" w:lineRule="auto"/>
    </w:pPr>
  </w:style>
  <w:style w:type="character" w:styleId="UnresolvedMention">
    <w:name w:val="Unresolved Mention"/>
    <w:basedOn w:val="DefaultParagraphFont"/>
    <w:uiPriority w:val="99"/>
    <w:semiHidden/>
    <w:unhideWhenUsed/>
    <w:rsid w:val="00132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1145">
      <w:bodyDiv w:val="1"/>
      <w:marLeft w:val="0"/>
      <w:marRight w:val="0"/>
      <w:marTop w:val="0"/>
      <w:marBottom w:val="0"/>
      <w:divBdr>
        <w:top w:val="none" w:sz="0" w:space="0" w:color="auto"/>
        <w:left w:val="none" w:sz="0" w:space="0" w:color="auto"/>
        <w:bottom w:val="none" w:sz="0" w:space="0" w:color="auto"/>
        <w:right w:val="none" w:sz="0" w:space="0" w:color="auto"/>
      </w:divBdr>
    </w:div>
    <w:div w:id="206143235">
      <w:bodyDiv w:val="1"/>
      <w:marLeft w:val="0"/>
      <w:marRight w:val="0"/>
      <w:marTop w:val="0"/>
      <w:marBottom w:val="0"/>
      <w:divBdr>
        <w:top w:val="none" w:sz="0" w:space="0" w:color="auto"/>
        <w:left w:val="none" w:sz="0" w:space="0" w:color="auto"/>
        <w:bottom w:val="none" w:sz="0" w:space="0" w:color="auto"/>
        <w:right w:val="none" w:sz="0" w:space="0" w:color="auto"/>
      </w:divBdr>
    </w:div>
    <w:div w:id="322003168">
      <w:bodyDiv w:val="1"/>
      <w:marLeft w:val="0"/>
      <w:marRight w:val="0"/>
      <w:marTop w:val="0"/>
      <w:marBottom w:val="0"/>
      <w:divBdr>
        <w:top w:val="none" w:sz="0" w:space="0" w:color="auto"/>
        <w:left w:val="none" w:sz="0" w:space="0" w:color="auto"/>
        <w:bottom w:val="none" w:sz="0" w:space="0" w:color="auto"/>
        <w:right w:val="none" w:sz="0" w:space="0" w:color="auto"/>
      </w:divBdr>
    </w:div>
    <w:div w:id="207330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documents/2553993/dpia-template.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33B4D7-8515-4FD3-8693-1D0885F75D92}"/>
</file>

<file path=customXml/itemProps2.xml><?xml version="1.0" encoding="utf-8"?>
<ds:datastoreItem xmlns:ds="http://schemas.openxmlformats.org/officeDocument/2006/customXml" ds:itemID="{0C142343-BD70-4DEE-84B0-E92336B2D20B}">
  <ds:schemaRefs>
    <ds:schemaRef ds:uri="http://schemas.microsoft.com/sharepoint/v3/contenttype/forms"/>
  </ds:schemaRefs>
</ds:datastoreItem>
</file>

<file path=customXml/itemProps3.xml><?xml version="1.0" encoding="utf-8"?>
<ds:datastoreItem xmlns:ds="http://schemas.openxmlformats.org/officeDocument/2006/customXml" ds:itemID="{7B0BAB95-D033-43DD-A76F-EDEDEEC1BFA0}">
  <ds:schemaRefs>
    <ds:schemaRef ds:uri="http://schemas.openxmlformats.org/officeDocument/2006/bibliography"/>
  </ds:schemaRefs>
</ds:datastoreItem>
</file>

<file path=customXml/itemProps4.xml><?xml version="1.0" encoding="utf-8"?>
<ds:datastoreItem xmlns:ds="http://schemas.openxmlformats.org/officeDocument/2006/customXml" ds:itemID="{A7DF3B0C-FA74-49AD-B698-DDDC9612DB70}">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2363</Words>
  <Characters>13919</Characters>
  <Application>Microsoft Office Word</Application>
  <DocSecurity>4</DocSecurity>
  <Lines>267</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Edmunds</dc:creator>
  <cp:lastModifiedBy>Karen Morris</cp:lastModifiedBy>
  <cp:revision>2</cp:revision>
  <cp:lastPrinted>2018-01-24T15:22:00Z</cp:lastPrinted>
  <dcterms:created xsi:type="dcterms:W3CDTF">2025-03-20T16:44:00Z</dcterms:created>
  <dcterms:modified xsi:type="dcterms:W3CDTF">2025-03-20T16:44:00Z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ies>
</file>